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17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07"/>
      </w:tblGrid>
      <w:tr w:rsidR="008B5E2C" w:rsidTr="00BE006E">
        <w:tc>
          <w:tcPr>
            <w:tcW w:w="1710" w:type="dxa"/>
          </w:tcPr>
          <w:p w:rsidR="008B5E2C" w:rsidRDefault="008B5E2C" w:rsidP="00BE006E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0D7BA911" wp14:editId="5C11B1FD">
                  <wp:extent cx="508883" cy="626124"/>
                  <wp:effectExtent l="0" t="0" r="5715" b="2540"/>
                  <wp:docPr id="1" name="Picture 1" descr="D:\xampp\htdocs\exambranch\src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xampp\htdocs\exambranch\src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61" cy="6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</w:tcPr>
          <w:p w:rsidR="008B5E2C" w:rsidRDefault="008B5E2C" w:rsidP="00BE006E">
            <w:pPr>
              <w:jc w:val="center"/>
              <w:rPr>
                <w:rFonts w:ascii="Bookman Old Style" w:hAnsi="Bookman Old Style"/>
                <w:sz w:val="30"/>
              </w:rPr>
            </w:pPr>
            <w:r w:rsidRPr="00F92836">
              <w:rPr>
                <w:rFonts w:ascii="Bookman Old Style" w:hAnsi="Bookman Old Style"/>
                <w:sz w:val="30"/>
              </w:rPr>
              <w:t>NALSAR University of Law</w:t>
            </w:r>
          </w:p>
          <w:p w:rsidR="008B5E2C" w:rsidRDefault="008B5E2C" w:rsidP="00BE006E">
            <w:pPr>
              <w:jc w:val="center"/>
              <w:rPr>
                <w:rFonts w:ascii="Bookman Old Style" w:hAnsi="Bookman Old Style"/>
              </w:rPr>
            </w:pPr>
            <w:r w:rsidRPr="00F92836">
              <w:rPr>
                <w:rFonts w:ascii="Bookman Old Style" w:hAnsi="Bookman Old Style"/>
              </w:rPr>
              <w:t>Justice City :: Shameerpet :: Hyderabad</w:t>
            </w:r>
          </w:p>
          <w:p w:rsidR="008B5E2C" w:rsidRPr="00F92836" w:rsidRDefault="008B5E2C" w:rsidP="00BE006E">
            <w:pPr>
              <w:jc w:val="center"/>
              <w:rPr>
                <w:rFonts w:ascii="Bookman Old Style" w:hAnsi="Bookman Old Style"/>
                <w:sz w:val="8"/>
              </w:rPr>
            </w:pPr>
          </w:p>
          <w:p w:rsidR="008B5E2C" w:rsidRPr="00F92836" w:rsidRDefault="008B5E2C" w:rsidP="008B5E2C">
            <w:pPr>
              <w:jc w:val="center"/>
              <w:rPr>
                <w:rFonts w:ascii="Bookman Old Style" w:hAnsi="Bookman Old Style"/>
                <w:b/>
                <w:sz w:val="26"/>
              </w:rPr>
            </w:pPr>
            <w:r>
              <w:rPr>
                <w:rFonts w:ascii="Bookman Old Style" w:hAnsi="Bookman Old Style"/>
                <w:b/>
                <w:sz w:val="26"/>
              </w:rPr>
              <w:t>Engineering Department</w:t>
            </w:r>
          </w:p>
        </w:tc>
      </w:tr>
    </w:tbl>
    <w:p w:rsidR="008B5E2C" w:rsidRDefault="008B5E2C" w:rsidP="008B5E2C">
      <w:pPr>
        <w:jc w:val="both"/>
      </w:pPr>
    </w:p>
    <w:p w:rsidR="008B5E2C" w:rsidRDefault="008B5E2C" w:rsidP="008B5E2C">
      <w:pPr>
        <w:jc w:val="both"/>
      </w:pPr>
    </w:p>
    <w:p w:rsidR="008B5E2C" w:rsidRDefault="008B5E2C" w:rsidP="008B5E2C">
      <w:pPr>
        <w:jc w:val="both"/>
      </w:pPr>
    </w:p>
    <w:p w:rsidR="008B5E2C" w:rsidRDefault="008B5E2C" w:rsidP="008B5E2C">
      <w:pPr>
        <w:jc w:val="both"/>
      </w:pPr>
      <w:r>
        <w:t xml:space="preserve">NALSAR </w:t>
      </w:r>
      <w:r>
        <w:t>Invited tenders for the work Provision of RCC Connecting Walk Way Bridge in between Academic Building and SAARC Law Building at NALSAR University Campus</w:t>
      </w:r>
      <w:r>
        <w:t xml:space="preserve">. </w:t>
      </w:r>
    </w:p>
    <w:p w:rsidR="0076783F" w:rsidRDefault="008B5E2C" w:rsidP="008B5E2C">
      <w:pPr>
        <w:jc w:val="both"/>
      </w:pPr>
      <w:r>
        <w:t>F</w:t>
      </w:r>
      <w:r>
        <w:t xml:space="preserve">or </w:t>
      </w:r>
      <w:r>
        <w:t xml:space="preserve">further </w:t>
      </w:r>
      <w:r>
        <w:t xml:space="preserve">details </w:t>
      </w:r>
      <w:r>
        <w:t xml:space="preserve">please </w:t>
      </w:r>
      <w:bookmarkStart w:id="0" w:name="_GoBack"/>
      <w:bookmarkEnd w:id="0"/>
      <w:r>
        <w:t xml:space="preserve">visit </w:t>
      </w:r>
      <w:hyperlink r:id="rId6" w:tgtFrame="_blank" w:history="1">
        <w:r>
          <w:rPr>
            <w:rStyle w:val="Hyperlink"/>
          </w:rPr>
          <w:t>www.eprocurement.gov.in</w:t>
        </w:r>
        <w:r>
          <w:rPr>
            <w:rStyle w:val="element-invisible"/>
            <w:color w:val="0000FF"/>
            <w:u w:val="single"/>
          </w:rPr>
          <w:t xml:space="preserve"> </w:t>
        </w:r>
      </w:hyperlink>
    </w:p>
    <w:sectPr w:rsidR="0076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2C"/>
    <w:rsid w:val="008B5E2C"/>
    <w:rsid w:val="00AE0E6E"/>
    <w:rsid w:val="00C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2C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8B5E2C"/>
  </w:style>
  <w:style w:type="table" w:styleId="TableGrid">
    <w:name w:val="Table Grid"/>
    <w:basedOn w:val="TableNormal"/>
    <w:uiPriority w:val="59"/>
    <w:rsid w:val="008B5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2C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8B5E2C"/>
  </w:style>
  <w:style w:type="table" w:styleId="TableGrid">
    <w:name w:val="Table Grid"/>
    <w:basedOn w:val="TableNormal"/>
    <w:uiPriority w:val="59"/>
    <w:rsid w:val="008B5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rocurement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nalsar01</dc:creator>
  <cp:lastModifiedBy>nalsar01</cp:lastModifiedBy>
  <cp:revision>1</cp:revision>
  <dcterms:created xsi:type="dcterms:W3CDTF">2016-03-16T09:20:00Z</dcterms:created>
  <dcterms:modified xsi:type="dcterms:W3CDTF">2016-03-16T09:22:00Z</dcterms:modified>
</cp:coreProperties>
</file>