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95" w:rsidRPr="00057AC1" w:rsidRDefault="00911795" w:rsidP="00A50021">
      <w:pPr>
        <w:widowControl w:val="0"/>
        <w:autoSpaceDE w:val="0"/>
        <w:autoSpaceDN w:val="0"/>
        <w:adjustRightInd w:val="0"/>
        <w:spacing w:after="0" w:line="240" w:lineRule="auto"/>
        <w:ind w:right="900"/>
        <w:jc w:val="center"/>
        <w:rPr>
          <w:rFonts w:cs="Times New Roman"/>
          <w:sz w:val="24"/>
          <w:szCs w:val="24"/>
        </w:rPr>
      </w:pPr>
      <w:r w:rsidRPr="00057AC1">
        <w:rPr>
          <w:rFonts w:cs="Calibri"/>
          <w:b/>
          <w:bCs/>
          <w:sz w:val="24"/>
          <w:szCs w:val="24"/>
        </w:rPr>
        <w:t>NALSAR UNIVERSITY OF LAW</w:t>
      </w:r>
    </w:p>
    <w:p w:rsidR="00911795" w:rsidRPr="00057AC1" w:rsidRDefault="00911795" w:rsidP="00A50021">
      <w:pPr>
        <w:widowControl w:val="0"/>
        <w:autoSpaceDE w:val="0"/>
        <w:autoSpaceDN w:val="0"/>
        <w:adjustRightInd w:val="0"/>
        <w:spacing w:after="0" w:line="240" w:lineRule="auto"/>
        <w:ind w:right="900"/>
        <w:jc w:val="center"/>
        <w:rPr>
          <w:rFonts w:cs="Times New Roman"/>
          <w:sz w:val="24"/>
          <w:szCs w:val="24"/>
        </w:rPr>
      </w:pPr>
      <w:r w:rsidRPr="00057AC1">
        <w:rPr>
          <w:rFonts w:cs="Calibri"/>
          <w:b/>
          <w:bCs/>
          <w:sz w:val="24"/>
          <w:szCs w:val="24"/>
        </w:rPr>
        <w:t>Post Box No.1, Justice City, Shameerpet,</w:t>
      </w:r>
    </w:p>
    <w:p w:rsidR="00911795" w:rsidRPr="00057AC1" w:rsidRDefault="00911795" w:rsidP="00A50021">
      <w:pPr>
        <w:widowControl w:val="0"/>
        <w:autoSpaceDE w:val="0"/>
        <w:autoSpaceDN w:val="0"/>
        <w:adjustRightInd w:val="0"/>
        <w:spacing w:after="0" w:line="240" w:lineRule="auto"/>
        <w:ind w:right="900"/>
        <w:jc w:val="center"/>
        <w:rPr>
          <w:rFonts w:cs="Times New Roman"/>
          <w:sz w:val="24"/>
          <w:szCs w:val="24"/>
        </w:rPr>
      </w:pPr>
      <w:r w:rsidRPr="00057AC1">
        <w:rPr>
          <w:rFonts w:cs="Calibri"/>
          <w:b/>
          <w:bCs/>
          <w:sz w:val="24"/>
          <w:szCs w:val="24"/>
        </w:rPr>
        <w:t xml:space="preserve">R.R </w:t>
      </w:r>
      <w:proofErr w:type="spellStart"/>
      <w:r w:rsidRPr="00057AC1">
        <w:rPr>
          <w:rFonts w:cs="Calibri"/>
          <w:b/>
          <w:bCs/>
          <w:sz w:val="24"/>
          <w:szCs w:val="24"/>
        </w:rPr>
        <w:t>Dist</w:t>
      </w:r>
      <w:proofErr w:type="spellEnd"/>
      <w:r w:rsidRPr="00057AC1">
        <w:rPr>
          <w:rFonts w:cs="Calibri"/>
          <w:b/>
          <w:bCs/>
          <w:sz w:val="24"/>
          <w:szCs w:val="24"/>
        </w:rPr>
        <w:t>, HYDERABAD-500101. TELENGANA</w:t>
      </w:r>
    </w:p>
    <w:p w:rsidR="00911795" w:rsidRPr="00057AC1" w:rsidRDefault="00AA2D0B" w:rsidP="00A50021">
      <w:pPr>
        <w:widowControl w:val="0"/>
        <w:autoSpaceDE w:val="0"/>
        <w:autoSpaceDN w:val="0"/>
        <w:adjustRightInd w:val="0"/>
        <w:spacing w:after="0" w:line="240" w:lineRule="auto"/>
        <w:ind w:right="900"/>
        <w:jc w:val="center"/>
        <w:rPr>
          <w:rFonts w:cs="Times New Roman"/>
          <w:sz w:val="24"/>
          <w:szCs w:val="24"/>
        </w:rPr>
      </w:pPr>
      <w:r>
        <w:rPr>
          <w:rFonts w:cs="Calibri"/>
          <w:b/>
          <w:bCs/>
          <w:sz w:val="24"/>
          <w:szCs w:val="24"/>
        </w:rPr>
        <w:t>Phone: 040-23498/104/113</w:t>
      </w:r>
    </w:p>
    <w:p w:rsidR="00911795" w:rsidRPr="00057AC1" w:rsidRDefault="00911795" w:rsidP="00A50021">
      <w:pPr>
        <w:widowControl w:val="0"/>
        <w:autoSpaceDE w:val="0"/>
        <w:autoSpaceDN w:val="0"/>
        <w:adjustRightInd w:val="0"/>
        <w:spacing w:after="0" w:line="1" w:lineRule="exact"/>
        <w:ind w:right="900"/>
        <w:jc w:val="center"/>
        <w:rPr>
          <w:rFonts w:cs="Times New Roman"/>
          <w:sz w:val="24"/>
          <w:szCs w:val="24"/>
        </w:rPr>
      </w:pPr>
    </w:p>
    <w:p w:rsidR="00911795" w:rsidRPr="00057AC1" w:rsidRDefault="00911795" w:rsidP="00A50021">
      <w:pPr>
        <w:widowControl w:val="0"/>
        <w:autoSpaceDE w:val="0"/>
        <w:autoSpaceDN w:val="0"/>
        <w:adjustRightInd w:val="0"/>
        <w:spacing w:after="0" w:line="240" w:lineRule="auto"/>
        <w:ind w:right="900"/>
        <w:jc w:val="center"/>
        <w:rPr>
          <w:rFonts w:cs="Times New Roman"/>
          <w:sz w:val="24"/>
          <w:szCs w:val="24"/>
        </w:rPr>
      </w:pPr>
      <w:r w:rsidRPr="00057AC1">
        <w:rPr>
          <w:rFonts w:cs="Calibri"/>
          <w:b/>
          <w:bCs/>
          <w:sz w:val="24"/>
          <w:szCs w:val="24"/>
        </w:rPr>
        <w:t>Fax: 040-23498385/386.</w:t>
      </w:r>
    </w:p>
    <w:p w:rsidR="00B32B19" w:rsidRDefault="00B32B19" w:rsidP="00061F49">
      <w:pPr>
        <w:widowControl w:val="0"/>
        <w:tabs>
          <w:tab w:val="left" w:pos="6540"/>
        </w:tabs>
        <w:autoSpaceDE w:val="0"/>
        <w:autoSpaceDN w:val="0"/>
        <w:adjustRightInd w:val="0"/>
        <w:spacing w:after="0" w:line="240" w:lineRule="auto"/>
        <w:ind w:right="900"/>
        <w:rPr>
          <w:rFonts w:cs="Times New Roman"/>
          <w:sz w:val="24"/>
          <w:szCs w:val="24"/>
        </w:rPr>
      </w:pPr>
    </w:p>
    <w:p w:rsidR="00911795" w:rsidRPr="00057AC1" w:rsidRDefault="00057AC1" w:rsidP="00061F49">
      <w:pPr>
        <w:widowControl w:val="0"/>
        <w:tabs>
          <w:tab w:val="left" w:pos="6540"/>
        </w:tabs>
        <w:autoSpaceDE w:val="0"/>
        <w:autoSpaceDN w:val="0"/>
        <w:adjustRightInd w:val="0"/>
        <w:spacing w:after="0" w:line="240" w:lineRule="auto"/>
        <w:ind w:right="900"/>
        <w:rPr>
          <w:rFonts w:cs="Times New Roman"/>
          <w:sz w:val="24"/>
          <w:szCs w:val="24"/>
        </w:rPr>
      </w:pPr>
      <w:r>
        <w:rPr>
          <w:rFonts w:cs="Calibri"/>
          <w:b/>
          <w:bCs/>
          <w:sz w:val="24"/>
          <w:szCs w:val="24"/>
        </w:rPr>
        <w:t>Tender No. NALSAR/IT/01/2015</w:t>
      </w:r>
      <w:r w:rsidR="00911795" w:rsidRPr="00057AC1">
        <w:rPr>
          <w:rFonts w:cs="Times New Roman"/>
          <w:sz w:val="24"/>
          <w:szCs w:val="24"/>
        </w:rPr>
        <w:tab/>
      </w:r>
      <w:r w:rsidR="00911795" w:rsidRPr="00057AC1">
        <w:rPr>
          <w:rFonts w:cs="Calibri"/>
          <w:b/>
          <w:bCs/>
          <w:sz w:val="24"/>
          <w:szCs w:val="24"/>
        </w:rPr>
        <w:t xml:space="preserve">Date: </w:t>
      </w:r>
      <w:r w:rsidR="00514702">
        <w:rPr>
          <w:rFonts w:cs="Calibri"/>
          <w:b/>
          <w:bCs/>
          <w:sz w:val="24"/>
          <w:szCs w:val="24"/>
        </w:rPr>
        <w:t>08/05/2015</w:t>
      </w:r>
    </w:p>
    <w:p w:rsidR="00911795" w:rsidRPr="00057AC1" w:rsidRDefault="00911795" w:rsidP="00061F49">
      <w:pPr>
        <w:widowControl w:val="0"/>
        <w:autoSpaceDE w:val="0"/>
        <w:autoSpaceDN w:val="0"/>
        <w:adjustRightInd w:val="0"/>
        <w:spacing w:after="0" w:line="281" w:lineRule="exact"/>
        <w:ind w:right="900"/>
        <w:rPr>
          <w:rFonts w:cs="Times New Roman"/>
          <w:sz w:val="24"/>
          <w:szCs w:val="24"/>
        </w:rPr>
      </w:pPr>
    </w:p>
    <w:p w:rsidR="00911795" w:rsidRPr="008677BA" w:rsidRDefault="00911795" w:rsidP="00061F49">
      <w:pPr>
        <w:spacing w:after="0" w:line="240" w:lineRule="auto"/>
        <w:ind w:right="900"/>
        <w:rPr>
          <w:rFonts w:eastAsia="Times New Roman" w:cs="Times New Roman"/>
          <w:b/>
          <w:bCs/>
          <w:sz w:val="24"/>
          <w:szCs w:val="24"/>
        </w:rPr>
      </w:pPr>
      <w:r w:rsidRPr="00057AC1">
        <w:rPr>
          <w:rFonts w:cs="Calibri"/>
          <w:b/>
          <w:bCs/>
          <w:sz w:val="24"/>
          <w:szCs w:val="24"/>
        </w:rPr>
        <w:t xml:space="preserve">Sub: </w:t>
      </w:r>
      <w:r w:rsidR="008677BA" w:rsidRPr="00057AC1">
        <w:rPr>
          <w:rFonts w:eastAsia="Times New Roman" w:cs="Times New Roman"/>
          <w:b/>
          <w:bCs/>
          <w:sz w:val="24"/>
          <w:szCs w:val="24"/>
        </w:rPr>
        <w:t>Up gradation of Networ</w:t>
      </w:r>
      <w:r w:rsidR="008677BA">
        <w:rPr>
          <w:rFonts w:eastAsia="Times New Roman" w:cs="Times New Roman"/>
          <w:b/>
          <w:bCs/>
          <w:sz w:val="24"/>
          <w:szCs w:val="24"/>
        </w:rPr>
        <w:t>k Architecture with Wi-Fi zones.</w:t>
      </w:r>
    </w:p>
    <w:p w:rsidR="00911795" w:rsidRPr="00057AC1" w:rsidRDefault="00911795" w:rsidP="00061F49">
      <w:pPr>
        <w:widowControl w:val="0"/>
        <w:autoSpaceDE w:val="0"/>
        <w:autoSpaceDN w:val="0"/>
        <w:adjustRightInd w:val="0"/>
        <w:spacing w:after="0" w:line="293" w:lineRule="exact"/>
        <w:ind w:right="900"/>
        <w:rPr>
          <w:rFonts w:cs="Times New Roman"/>
          <w:sz w:val="24"/>
          <w:szCs w:val="24"/>
        </w:rPr>
      </w:pPr>
    </w:p>
    <w:p w:rsidR="00911795" w:rsidRPr="00057AC1" w:rsidRDefault="00911795" w:rsidP="00061F49">
      <w:pPr>
        <w:widowControl w:val="0"/>
        <w:overflowPunct w:val="0"/>
        <w:autoSpaceDE w:val="0"/>
        <w:autoSpaceDN w:val="0"/>
        <w:adjustRightInd w:val="0"/>
        <w:spacing w:after="0" w:line="243" w:lineRule="auto"/>
        <w:ind w:right="900" w:hanging="13"/>
        <w:jc w:val="both"/>
        <w:rPr>
          <w:rFonts w:cs="Times New Roman"/>
          <w:sz w:val="24"/>
          <w:szCs w:val="24"/>
        </w:rPr>
      </w:pPr>
      <w:r w:rsidRPr="00057AC1">
        <w:rPr>
          <w:rFonts w:cs="Calibri"/>
          <w:b/>
          <w:bCs/>
          <w:sz w:val="24"/>
          <w:szCs w:val="24"/>
        </w:rPr>
        <w:t xml:space="preserve">NALSAR University of law invites sealed quotations in two envelope system from Original Equipment manufacturers or from authorized distributors of OEM’s for </w:t>
      </w:r>
      <w:proofErr w:type="gramStart"/>
      <w:r w:rsidR="0068494E" w:rsidRPr="00057AC1">
        <w:rPr>
          <w:rFonts w:eastAsia="Times New Roman" w:cs="Times New Roman"/>
          <w:b/>
          <w:bCs/>
          <w:sz w:val="24"/>
          <w:szCs w:val="24"/>
        </w:rPr>
        <w:t>Up</w:t>
      </w:r>
      <w:proofErr w:type="gramEnd"/>
      <w:r w:rsidR="0068494E" w:rsidRPr="00057AC1">
        <w:rPr>
          <w:rFonts w:eastAsia="Times New Roman" w:cs="Times New Roman"/>
          <w:b/>
          <w:bCs/>
          <w:sz w:val="24"/>
          <w:szCs w:val="24"/>
        </w:rPr>
        <w:t xml:space="preserve"> gradation of Networ</w:t>
      </w:r>
      <w:r w:rsidR="0068494E">
        <w:rPr>
          <w:rFonts w:eastAsia="Times New Roman" w:cs="Times New Roman"/>
          <w:b/>
          <w:bCs/>
          <w:sz w:val="24"/>
          <w:szCs w:val="24"/>
        </w:rPr>
        <w:t>k Architecture with Wi-Fi zones</w:t>
      </w:r>
      <w:r w:rsidR="0068494E" w:rsidRPr="00057AC1">
        <w:rPr>
          <w:rFonts w:cs="Calibri"/>
          <w:b/>
          <w:bCs/>
          <w:sz w:val="24"/>
          <w:szCs w:val="24"/>
        </w:rPr>
        <w:t xml:space="preserve"> </w:t>
      </w:r>
      <w:r w:rsidRPr="00057AC1">
        <w:rPr>
          <w:rFonts w:cs="Calibri"/>
          <w:b/>
          <w:bCs/>
          <w:sz w:val="24"/>
          <w:szCs w:val="24"/>
        </w:rPr>
        <w:t>as per Terms and Conditions mentioned in the Tender Document.</w:t>
      </w:r>
    </w:p>
    <w:p w:rsidR="00911795" w:rsidRPr="00057AC1" w:rsidRDefault="00911795" w:rsidP="00061F49">
      <w:pPr>
        <w:widowControl w:val="0"/>
        <w:autoSpaceDE w:val="0"/>
        <w:autoSpaceDN w:val="0"/>
        <w:adjustRightInd w:val="0"/>
        <w:spacing w:after="0" w:line="279" w:lineRule="exact"/>
        <w:ind w:right="900"/>
        <w:rPr>
          <w:rFonts w:cs="Times New Roman"/>
          <w:sz w:val="24"/>
          <w:szCs w:val="24"/>
        </w:rPr>
      </w:pPr>
    </w:p>
    <w:p w:rsidR="00911795" w:rsidRPr="00057AC1" w:rsidRDefault="00911795" w:rsidP="00061F49">
      <w:pPr>
        <w:widowControl w:val="0"/>
        <w:overflowPunct w:val="0"/>
        <w:autoSpaceDE w:val="0"/>
        <w:autoSpaceDN w:val="0"/>
        <w:adjustRightInd w:val="0"/>
        <w:spacing w:after="0" w:line="236" w:lineRule="auto"/>
        <w:ind w:right="900"/>
        <w:jc w:val="both"/>
        <w:rPr>
          <w:rFonts w:cs="Times New Roman"/>
          <w:sz w:val="24"/>
          <w:szCs w:val="24"/>
        </w:rPr>
      </w:pPr>
      <w:r w:rsidRPr="00057AC1">
        <w:rPr>
          <w:rFonts w:cs="Calibri"/>
          <w:sz w:val="24"/>
          <w:szCs w:val="24"/>
        </w:rPr>
        <w:t xml:space="preserve">Tender document’s which includes Technical specifications of the </w:t>
      </w:r>
      <w:r w:rsidR="00DF7F75">
        <w:rPr>
          <w:rFonts w:cs="Calibri"/>
          <w:sz w:val="24"/>
          <w:szCs w:val="24"/>
        </w:rPr>
        <w:t>OFC laying, Distribution switch</w:t>
      </w:r>
      <w:r w:rsidR="00DF7F75" w:rsidRPr="00057AC1">
        <w:rPr>
          <w:rFonts w:cs="Calibri"/>
          <w:sz w:val="24"/>
          <w:szCs w:val="24"/>
        </w:rPr>
        <w:t>,</w:t>
      </w:r>
      <w:r w:rsidR="00DF7F75">
        <w:rPr>
          <w:rFonts w:cs="Calibri"/>
          <w:sz w:val="24"/>
          <w:szCs w:val="24"/>
        </w:rPr>
        <w:t xml:space="preserve"> Wireless Access Points and wireless controller licence sing pattern</w:t>
      </w:r>
      <w:r w:rsidRPr="00057AC1">
        <w:rPr>
          <w:rFonts w:cs="Calibri"/>
          <w:sz w:val="24"/>
          <w:szCs w:val="24"/>
        </w:rPr>
        <w:t xml:space="preserve">, along with terms and conditions, can be collected from Registrar’s office, NALSAR University of Law, Shameerpet between 09.00 A.M. and 05.00 P.M. on any working day up to </w:t>
      </w:r>
      <w:r w:rsidR="00DF7F75">
        <w:rPr>
          <w:rFonts w:cs="Calibri"/>
          <w:sz w:val="24"/>
          <w:szCs w:val="24"/>
        </w:rPr>
        <w:t>19</w:t>
      </w:r>
      <w:r w:rsidR="00DF7F75" w:rsidRPr="00DF7F75">
        <w:rPr>
          <w:rFonts w:cs="Calibri"/>
          <w:sz w:val="24"/>
          <w:szCs w:val="24"/>
          <w:vertAlign w:val="superscript"/>
        </w:rPr>
        <w:t>th</w:t>
      </w:r>
      <w:r w:rsidR="00DF7F75">
        <w:rPr>
          <w:rFonts w:cs="Calibri"/>
          <w:sz w:val="24"/>
          <w:szCs w:val="24"/>
        </w:rPr>
        <w:t xml:space="preserve"> May 2015 on payment of Rs.10</w:t>
      </w:r>
      <w:r w:rsidRPr="00057AC1">
        <w:rPr>
          <w:rFonts w:cs="Calibri"/>
          <w:sz w:val="24"/>
          <w:szCs w:val="24"/>
        </w:rPr>
        <w:t xml:space="preserve">00/-(non-refundable) in the form of DD/ pay order/ banker’s cheque in favour of “Registrar, NALSAR University of Law, Hyderabad”. The application forms can also be downloaded from the University’s website </w:t>
      </w:r>
      <w:r w:rsidRPr="00057AC1">
        <w:rPr>
          <w:rFonts w:cs="Calibri"/>
          <w:b/>
          <w:bCs/>
          <w:color w:val="0000FF"/>
          <w:sz w:val="24"/>
          <w:szCs w:val="24"/>
          <w:u w:val="single"/>
        </w:rPr>
        <w:t>www.nalsar.ac.in</w:t>
      </w:r>
      <w:r w:rsidRPr="00057AC1">
        <w:rPr>
          <w:rFonts w:cs="Calibri"/>
          <w:sz w:val="24"/>
          <w:szCs w:val="24"/>
        </w:rPr>
        <w:t xml:space="preserve"> and should be sent along with the above requisite fee.</w:t>
      </w:r>
    </w:p>
    <w:p w:rsidR="00911795" w:rsidRPr="00057AC1" w:rsidRDefault="00911795">
      <w:pPr>
        <w:widowControl w:val="0"/>
        <w:autoSpaceDE w:val="0"/>
        <w:autoSpaceDN w:val="0"/>
        <w:adjustRightInd w:val="0"/>
        <w:spacing w:after="0" w:line="265" w:lineRule="exact"/>
        <w:rPr>
          <w:rFonts w:cs="Times New Roman"/>
          <w:sz w:val="24"/>
          <w:szCs w:val="24"/>
        </w:rPr>
      </w:pPr>
    </w:p>
    <w:tbl>
      <w:tblPr>
        <w:tblW w:w="0" w:type="auto"/>
        <w:tblInd w:w="270" w:type="dxa"/>
        <w:tblLayout w:type="fixed"/>
        <w:tblCellMar>
          <w:left w:w="0" w:type="dxa"/>
          <w:right w:w="0" w:type="dxa"/>
        </w:tblCellMar>
        <w:tblLook w:val="0000" w:firstRow="0" w:lastRow="0" w:firstColumn="0" w:lastColumn="0" w:noHBand="0" w:noVBand="0"/>
      </w:tblPr>
      <w:tblGrid>
        <w:gridCol w:w="760"/>
        <w:gridCol w:w="5040"/>
        <w:gridCol w:w="2580"/>
      </w:tblGrid>
      <w:tr w:rsidR="00911795" w:rsidRPr="00057AC1" w:rsidTr="00061F49">
        <w:trPr>
          <w:trHeight w:val="304"/>
        </w:trPr>
        <w:tc>
          <w:tcPr>
            <w:tcW w:w="5800" w:type="dxa"/>
            <w:gridSpan w:val="2"/>
            <w:tcBorders>
              <w:top w:val="single" w:sz="8" w:space="0" w:color="auto"/>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40" w:lineRule="auto"/>
              <w:ind w:left="120"/>
              <w:rPr>
                <w:rFonts w:cs="Times New Roman"/>
                <w:sz w:val="24"/>
                <w:szCs w:val="24"/>
              </w:rPr>
            </w:pPr>
            <w:r w:rsidRPr="00057AC1">
              <w:rPr>
                <w:rFonts w:cs="Calibri"/>
                <w:b/>
                <w:bCs/>
                <w:sz w:val="24"/>
                <w:szCs w:val="24"/>
              </w:rPr>
              <w:t>Last date of submission of tender</w:t>
            </w:r>
          </w:p>
        </w:tc>
        <w:tc>
          <w:tcPr>
            <w:tcW w:w="2580" w:type="dxa"/>
            <w:tcBorders>
              <w:top w:val="single" w:sz="8" w:space="0" w:color="auto"/>
              <w:left w:val="nil"/>
              <w:bottom w:val="single" w:sz="8" w:space="0" w:color="auto"/>
              <w:right w:val="single" w:sz="8" w:space="0" w:color="auto"/>
            </w:tcBorders>
            <w:vAlign w:val="bottom"/>
          </w:tcPr>
          <w:p w:rsidR="00911795" w:rsidRPr="00057AC1" w:rsidRDefault="00514702">
            <w:pPr>
              <w:widowControl w:val="0"/>
              <w:autoSpaceDE w:val="0"/>
              <w:autoSpaceDN w:val="0"/>
              <w:adjustRightInd w:val="0"/>
              <w:spacing w:after="0" w:line="240" w:lineRule="auto"/>
              <w:ind w:left="20"/>
              <w:rPr>
                <w:rFonts w:cs="Times New Roman"/>
                <w:sz w:val="24"/>
                <w:szCs w:val="24"/>
              </w:rPr>
            </w:pPr>
            <w:r>
              <w:rPr>
                <w:rFonts w:cs="Calibri"/>
                <w:b/>
                <w:bCs/>
                <w:sz w:val="24"/>
                <w:szCs w:val="24"/>
              </w:rPr>
              <w:t>19/05/2015</w:t>
            </w:r>
            <w:r w:rsidR="00911795" w:rsidRPr="00057AC1">
              <w:rPr>
                <w:rFonts w:cs="Calibri"/>
                <w:b/>
                <w:bCs/>
                <w:sz w:val="24"/>
                <w:szCs w:val="24"/>
              </w:rPr>
              <w:t>, 05.00 p.m.</w:t>
            </w:r>
          </w:p>
        </w:tc>
      </w:tr>
      <w:tr w:rsidR="00911795" w:rsidRPr="00057AC1" w:rsidTr="00061F49">
        <w:trPr>
          <w:trHeight w:val="282"/>
        </w:trPr>
        <w:tc>
          <w:tcPr>
            <w:tcW w:w="5800" w:type="dxa"/>
            <w:gridSpan w:val="2"/>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2" w:lineRule="exact"/>
              <w:ind w:left="120"/>
              <w:rPr>
                <w:rFonts w:cs="Times New Roman"/>
                <w:sz w:val="24"/>
                <w:szCs w:val="24"/>
              </w:rPr>
            </w:pPr>
            <w:r w:rsidRPr="00057AC1">
              <w:rPr>
                <w:rFonts w:cs="Calibri"/>
                <w:b/>
                <w:bCs/>
                <w:sz w:val="24"/>
                <w:szCs w:val="24"/>
              </w:rPr>
              <w:t>Date of opening of technical bid</w:t>
            </w:r>
          </w:p>
        </w:tc>
        <w:tc>
          <w:tcPr>
            <w:tcW w:w="2580" w:type="dxa"/>
            <w:tcBorders>
              <w:top w:val="nil"/>
              <w:left w:val="nil"/>
              <w:bottom w:val="single" w:sz="8" w:space="0" w:color="auto"/>
              <w:right w:val="single" w:sz="8" w:space="0" w:color="auto"/>
            </w:tcBorders>
            <w:vAlign w:val="bottom"/>
          </w:tcPr>
          <w:p w:rsidR="00911795" w:rsidRPr="00057AC1" w:rsidRDefault="00514702">
            <w:pPr>
              <w:widowControl w:val="0"/>
              <w:autoSpaceDE w:val="0"/>
              <w:autoSpaceDN w:val="0"/>
              <w:adjustRightInd w:val="0"/>
              <w:spacing w:after="0" w:line="282" w:lineRule="exact"/>
              <w:ind w:left="20"/>
              <w:rPr>
                <w:rFonts w:cs="Times New Roman"/>
                <w:sz w:val="24"/>
                <w:szCs w:val="24"/>
              </w:rPr>
            </w:pPr>
            <w:r>
              <w:rPr>
                <w:rFonts w:cs="Calibri"/>
                <w:b/>
                <w:bCs/>
                <w:sz w:val="24"/>
                <w:szCs w:val="24"/>
              </w:rPr>
              <w:t>21-</w:t>
            </w:r>
            <w:r w:rsidR="00911795" w:rsidRPr="00057AC1">
              <w:rPr>
                <w:rFonts w:cs="Calibri"/>
                <w:b/>
                <w:bCs/>
                <w:sz w:val="24"/>
                <w:szCs w:val="24"/>
              </w:rPr>
              <w:t>0</w:t>
            </w:r>
            <w:r>
              <w:rPr>
                <w:rFonts w:cs="Calibri"/>
                <w:b/>
                <w:bCs/>
                <w:sz w:val="24"/>
                <w:szCs w:val="24"/>
              </w:rPr>
              <w:t>5</w:t>
            </w:r>
            <w:r w:rsidR="00911795" w:rsidRPr="00057AC1">
              <w:rPr>
                <w:rFonts w:cs="Calibri"/>
                <w:b/>
                <w:bCs/>
                <w:sz w:val="24"/>
                <w:szCs w:val="24"/>
              </w:rPr>
              <w:t>-2</w:t>
            </w:r>
            <w:r>
              <w:rPr>
                <w:rFonts w:cs="Calibri"/>
                <w:b/>
                <w:bCs/>
                <w:sz w:val="24"/>
                <w:szCs w:val="24"/>
              </w:rPr>
              <w:t>015</w:t>
            </w:r>
          </w:p>
        </w:tc>
      </w:tr>
      <w:tr w:rsidR="00911795" w:rsidRPr="00057AC1" w:rsidTr="00061F49">
        <w:trPr>
          <w:trHeight w:val="286"/>
        </w:trPr>
        <w:tc>
          <w:tcPr>
            <w:tcW w:w="5800" w:type="dxa"/>
            <w:gridSpan w:val="2"/>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3" w:lineRule="exact"/>
              <w:ind w:left="120"/>
              <w:rPr>
                <w:rFonts w:cs="Times New Roman"/>
                <w:sz w:val="24"/>
                <w:szCs w:val="24"/>
              </w:rPr>
            </w:pPr>
            <w:r w:rsidRPr="00057AC1">
              <w:rPr>
                <w:rFonts w:cs="Calibri"/>
                <w:b/>
                <w:bCs/>
                <w:sz w:val="24"/>
                <w:szCs w:val="24"/>
              </w:rPr>
              <w:t>Tender Document</w:t>
            </w:r>
          </w:p>
        </w:tc>
        <w:tc>
          <w:tcPr>
            <w:tcW w:w="2580" w:type="dxa"/>
            <w:tcBorders>
              <w:top w:val="nil"/>
              <w:left w:val="nil"/>
              <w:bottom w:val="single" w:sz="8" w:space="0" w:color="auto"/>
              <w:right w:val="single" w:sz="8" w:space="0" w:color="auto"/>
            </w:tcBorders>
            <w:vAlign w:val="bottom"/>
          </w:tcPr>
          <w:p w:rsidR="00911795" w:rsidRPr="00057AC1" w:rsidRDefault="00514702">
            <w:pPr>
              <w:widowControl w:val="0"/>
              <w:autoSpaceDE w:val="0"/>
              <w:autoSpaceDN w:val="0"/>
              <w:adjustRightInd w:val="0"/>
              <w:spacing w:after="0" w:line="283" w:lineRule="exact"/>
              <w:rPr>
                <w:rFonts w:cs="Times New Roman"/>
                <w:sz w:val="24"/>
                <w:szCs w:val="24"/>
              </w:rPr>
            </w:pPr>
            <w:r>
              <w:rPr>
                <w:rFonts w:cs="Calibri"/>
                <w:b/>
                <w:bCs/>
                <w:sz w:val="24"/>
                <w:szCs w:val="24"/>
              </w:rPr>
              <w:t>Rs.1000</w:t>
            </w:r>
          </w:p>
        </w:tc>
      </w:tr>
      <w:tr w:rsidR="00911795" w:rsidRPr="00057AC1" w:rsidTr="00061F49">
        <w:trPr>
          <w:trHeight w:val="292"/>
        </w:trPr>
        <w:tc>
          <w:tcPr>
            <w:tcW w:w="760" w:type="dxa"/>
            <w:tcBorders>
              <w:top w:val="nil"/>
              <w:left w:val="nil"/>
              <w:bottom w:val="single" w:sz="8" w:space="0" w:color="auto"/>
              <w:right w:val="nil"/>
            </w:tcBorders>
            <w:vAlign w:val="bottom"/>
          </w:tcPr>
          <w:p w:rsidR="00911795" w:rsidRPr="00057AC1" w:rsidRDefault="00911795">
            <w:pPr>
              <w:widowControl w:val="0"/>
              <w:autoSpaceDE w:val="0"/>
              <w:autoSpaceDN w:val="0"/>
              <w:adjustRightInd w:val="0"/>
              <w:spacing w:after="0" w:line="240" w:lineRule="auto"/>
              <w:rPr>
                <w:rFonts w:cs="Times New Roman"/>
                <w:sz w:val="24"/>
                <w:szCs w:val="24"/>
              </w:rPr>
            </w:pPr>
          </w:p>
        </w:tc>
        <w:tc>
          <w:tcPr>
            <w:tcW w:w="5040" w:type="dxa"/>
            <w:tcBorders>
              <w:top w:val="nil"/>
              <w:left w:val="nil"/>
              <w:bottom w:val="single" w:sz="8" w:space="0" w:color="auto"/>
              <w:right w:val="nil"/>
            </w:tcBorders>
            <w:vAlign w:val="bottom"/>
          </w:tcPr>
          <w:p w:rsidR="00911795" w:rsidRPr="00057AC1" w:rsidRDefault="00911795">
            <w:pPr>
              <w:widowControl w:val="0"/>
              <w:autoSpaceDE w:val="0"/>
              <w:autoSpaceDN w:val="0"/>
              <w:adjustRightInd w:val="0"/>
              <w:spacing w:after="0" w:line="240" w:lineRule="auto"/>
              <w:rPr>
                <w:rFonts w:cs="Times New Roman"/>
                <w:sz w:val="24"/>
                <w:szCs w:val="24"/>
              </w:rPr>
            </w:pPr>
          </w:p>
        </w:tc>
        <w:tc>
          <w:tcPr>
            <w:tcW w:w="2580" w:type="dxa"/>
            <w:tcBorders>
              <w:top w:val="nil"/>
              <w:left w:val="nil"/>
              <w:bottom w:val="single" w:sz="8" w:space="0" w:color="auto"/>
              <w:right w:val="nil"/>
            </w:tcBorders>
            <w:vAlign w:val="bottom"/>
          </w:tcPr>
          <w:p w:rsidR="00911795" w:rsidRPr="00057AC1" w:rsidRDefault="00911795">
            <w:pPr>
              <w:widowControl w:val="0"/>
              <w:autoSpaceDE w:val="0"/>
              <w:autoSpaceDN w:val="0"/>
              <w:adjustRightInd w:val="0"/>
              <w:spacing w:after="0" w:line="240" w:lineRule="auto"/>
              <w:rPr>
                <w:rFonts w:cs="Times New Roman"/>
                <w:sz w:val="24"/>
                <w:szCs w:val="24"/>
              </w:rPr>
            </w:pPr>
          </w:p>
        </w:tc>
      </w:tr>
      <w:tr w:rsidR="00911795" w:rsidRPr="00057AC1" w:rsidTr="00061F49">
        <w:trPr>
          <w:trHeight w:val="294"/>
        </w:trPr>
        <w:tc>
          <w:tcPr>
            <w:tcW w:w="760" w:type="dxa"/>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92" w:lineRule="exact"/>
              <w:ind w:left="120"/>
              <w:rPr>
                <w:rFonts w:cs="Times New Roman"/>
                <w:sz w:val="24"/>
                <w:szCs w:val="24"/>
              </w:rPr>
            </w:pPr>
            <w:proofErr w:type="spellStart"/>
            <w:r w:rsidRPr="00057AC1">
              <w:rPr>
                <w:rFonts w:cs="Calibri"/>
                <w:b/>
                <w:bCs/>
                <w:sz w:val="24"/>
                <w:szCs w:val="24"/>
              </w:rPr>
              <w:t>S.No</w:t>
            </w:r>
            <w:proofErr w:type="spellEnd"/>
            <w:r w:rsidRPr="00057AC1">
              <w:rPr>
                <w:rFonts w:cs="Calibri"/>
                <w:b/>
                <w:bCs/>
                <w:sz w:val="24"/>
                <w:szCs w:val="24"/>
              </w:rPr>
              <w:t>.</w:t>
            </w:r>
          </w:p>
        </w:tc>
        <w:tc>
          <w:tcPr>
            <w:tcW w:w="5040" w:type="dxa"/>
            <w:tcBorders>
              <w:top w:val="nil"/>
              <w:left w:val="nil"/>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92" w:lineRule="exact"/>
              <w:rPr>
                <w:rFonts w:cs="Times New Roman"/>
                <w:sz w:val="24"/>
                <w:szCs w:val="24"/>
              </w:rPr>
            </w:pPr>
            <w:r w:rsidRPr="00057AC1">
              <w:rPr>
                <w:rFonts w:cs="Calibri"/>
                <w:b/>
                <w:bCs/>
                <w:sz w:val="24"/>
                <w:szCs w:val="24"/>
              </w:rPr>
              <w:t>Particulars</w:t>
            </w:r>
          </w:p>
        </w:tc>
        <w:tc>
          <w:tcPr>
            <w:tcW w:w="2580" w:type="dxa"/>
            <w:tcBorders>
              <w:top w:val="nil"/>
              <w:left w:val="nil"/>
              <w:bottom w:val="single" w:sz="8" w:space="0" w:color="auto"/>
              <w:right w:val="single" w:sz="8" w:space="0" w:color="auto"/>
            </w:tcBorders>
            <w:vAlign w:val="bottom"/>
          </w:tcPr>
          <w:p w:rsidR="00911795" w:rsidRPr="00057AC1" w:rsidRDefault="00911795" w:rsidP="006E7F29">
            <w:pPr>
              <w:widowControl w:val="0"/>
              <w:autoSpaceDE w:val="0"/>
              <w:autoSpaceDN w:val="0"/>
              <w:adjustRightInd w:val="0"/>
              <w:spacing w:after="0" w:line="292" w:lineRule="exact"/>
              <w:jc w:val="center"/>
              <w:rPr>
                <w:rFonts w:cs="Times New Roman"/>
                <w:sz w:val="24"/>
                <w:szCs w:val="24"/>
              </w:rPr>
            </w:pPr>
            <w:r w:rsidRPr="00057AC1">
              <w:rPr>
                <w:rFonts w:cs="Calibri"/>
                <w:b/>
                <w:bCs/>
                <w:sz w:val="24"/>
                <w:szCs w:val="24"/>
              </w:rPr>
              <w:t>Annexure</w:t>
            </w:r>
          </w:p>
        </w:tc>
      </w:tr>
      <w:tr w:rsidR="00911795" w:rsidRPr="00057AC1" w:rsidTr="00061F49">
        <w:trPr>
          <w:trHeight w:val="292"/>
        </w:trPr>
        <w:tc>
          <w:tcPr>
            <w:tcW w:w="760" w:type="dxa"/>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9" w:lineRule="exact"/>
              <w:ind w:left="120"/>
              <w:rPr>
                <w:rFonts w:cs="Times New Roman"/>
                <w:sz w:val="24"/>
                <w:szCs w:val="24"/>
              </w:rPr>
            </w:pPr>
            <w:r w:rsidRPr="00057AC1">
              <w:rPr>
                <w:rFonts w:cs="Calibri"/>
                <w:sz w:val="24"/>
                <w:szCs w:val="24"/>
              </w:rPr>
              <w:t>1</w:t>
            </w:r>
          </w:p>
        </w:tc>
        <w:tc>
          <w:tcPr>
            <w:tcW w:w="5040" w:type="dxa"/>
            <w:tcBorders>
              <w:top w:val="nil"/>
              <w:left w:val="nil"/>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9" w:lineRule="exact"/>
              <w:rPr>
                <w:rFonts w:cs="Times New Roman"/>
                <w:sz w:val="24"/>
                <w:szCs w:val="24"/>
              </w:rPr>
            </w:pPr>
            <w:r w:rsidRPr="00057AC1">
              <w:rPr>
                <w:rFonts w:cs="Calibri"/>
                <w:b/>
                <w:bCs/>
                <w:sz w:val="24"/>
                <w:szCs w:val="24"/>
              </w:rPr>
              <w:t>Certificate</w:t>
            </w:r>
          </w:p>
        </w:tc>
        <w:tc>
          <w:tcPr>
            <w:tcW w:w="2580" w:type="dxa"/>
            <w:tcBorders>
              <w:top w:val="nil"/>
              <w:left w:val="nil"/>
              <w:bottom w:val="single" w:sz="8" w:space="0" w:color="auto"/>
              <w:right w:val="single" w:sz="8" w:space="0" w:color="auto"/>
            </w:tcBorders>
            <w:vAlign w:val="bottom"/>
          </w:tcPr>
          <w:p w:rsidR="00911795" w:rsidRPr="00057AC1" w:rsidRDefault="00911795" w:rsidP="006E7F29">
            <w:pPr>
              <w:widowControl w:val="0"/>
              <w:autoSpaceDE w:val="0"/>
              <w:autoSpaceDN w:val="0"/>
              <w:adjustRightInd w:val="0"/>
              <w:spacing w:after="0" w:line="289" w:lineRule="exact"/>
              <w:jc w:val="center"/>
              <w:rPr>
                <w:rFonts w:cs="Times New Roman"/>
                <w:sz w:val="24"/>
                <w:szCs w:val="24"/>
              </w:rPr>
            </w:pPr>
            <w:r w:rsidRPr="00057AC1">
              <w:rPr>
                <w:rFonts w:cs="Calibri"/>
                <w:b/>
                <w:bCs/>
                <w:sz w:val="24"/>
                <w:szCs w:val="24"/>
              </w:rPr>
              <w:t>I</w:t>
            </w:r>
          </w:p>
        </w:tc>
      </w:tr>
      <w:tr w:rsidR="00911795" w:rsidRPr="00057AC1" w:rsidTr="00061F49">
        <w:trPr>
          <w:trHeight w:val="294"/>
        </w:trPr>
        <w:tc>
          <w:tcPr>
            <w:tcW w:w="760" w:type="dxa"/>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92" w:lineRule="exact"/>
              <w:ind w:left="120"/>
              <w:rPr>
                <w:rFonts w:cs="Times New Roman"/>
                <w:sz w:val="24"/>
                <w:szCs w:val="24"/>
              </w:rPr>
            </w:pPr>
            <w:r w:rsidRPr="00057AC1">
              <w:rPr>
                <w:rFonts w:cs="Calibri"/>
                <w:b/>
                <w:bCs/>
                <w:sz w:val="24"/>
                <w:szCs w:val="24"/>
              </w:rPr>
              <w:t>2</w:t>
            </w:r>
          </w:p>
        </w:tc>
        <w:tc>
          <w:tcPr>
            <w:tcW w:w="5040" w:type="dxa"/>
            <w:tcBorders>
              <w:top w:val="nil"/>
              <w:left w:val="nil"/>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92" w:lineRule="exact"/>
              <w:rPr>
                <w:rFonts w:cs="Times New Roman"/>
                <w:sz w:val="24"/>
                <w:szCs w:val="24"/>
              </w:rPr>
            </w:pPr>
            <w:r w:rsidRPr="00057AC1">
              <w:rPr>
                <w:rFonts w:cs="Calibri"/>
                <w:b/>
                <w:bCs/>
                <w:sz w:val="24"/>
                <w:szCs w:val="24"/>
              </w:rPr>
              <w:t>Technical Bid Format</w:t>
            </w:r>
          </w:p>
        </w:tc>
        <w:tc>
          <w:tcPr>
            <w:tcW w:w="2580" w:type="dxa"/>
            <w:tcBorders>
              <w:top w:val="nil"/>
              <w:left w:val="nil"/>
              <w:bottom w:val="single" w:sz="8" w:space="0" w:color="auto"/>
              <w:right w:val="single" w:sz="8" w:space="0" w:color="auto"/>
            </w:tcBorders>
            <w:vAlign w:val="bottom"/>
          </w:tcPr>
          <w:p w:rsidR="00911795" w:rsidRPr="00057AC1" w:rsidRDefault="00911795" w:rsidP="006E7F29">
            <w:pPr>
              <w:widowControl w:val="0"/>
              <w:autoSpaceDE w:val="0"/>
              <w:autoSpaceDN w:val="0"/>
              <w:adjustRightInd w:val="0"/>
              <w:spacing w:after="0" w:line="292" w:lineRule="exact"/>
              <w:jc w:val="center"/>
              <w:rPr>
                <w:rFonts w:cs="Times New Roman"/>
                <w:sz w:val="24"/>
                <w:szCs w:val="24"/>
              </w:rPr>
            </w:pPr>
            <w:r w:rsidRPr="00057AC1">
              <w:rPr>
                <w:rFonts w:cs="Calibri"/>
                <w:b/>
                <w:bCs/>
                <w:sz w:val="24"/>
                <w:szCs w:val="24"/>
              </w:rPr>
              <w:t>II</w:t>
            </w:r>
          </w:p>
        </w:tc>
      </w:tr>
      <w:tr w:rsidR="00911795" w:rsidRPr="00057AC1" w:rsidTr="00061F49">
        <w:trPr>
          <w:trHeight w:val="292"/>
        </w:trPr>
        <w:tc>
          <w:tcPr>
            <w:tcW w:w="760" w:type="dxa"/>
            <w:tcBorders>
              <w:top w:val="nil"/>
              <w:left w:val="single" w:sz="8" w:space="0" w:color="auto"/>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9" w:lineRule="exact"/>
              <w:ind w:left="120"/>
              <w:rPr>
                <w:rFonts w:cs="Times New Roman"/>
                <w:sz w:val="24"/>
                <w:szCs w:val="24"/>
              </w:rPr>
            </w:pPr>
            <w:r w:rsidRPr="00057AC1">
              <w:rPr>
                <w:rFonts w:cs="Calibri"/>
                <w:b/>
                <w:bCs/>
                <w:sz w:val="24"/>
                <w:szCs w:val="24"/>
              </w:rPr>
              <w:t>3</w:t>
            </w:r>
          </w:p>
        </w:tc>
        <w:tc>
          <w:tcPr>
            <w:tcW w:w="5040" w:type="dxa"/>
            <w:tcBorders>
              <w:top w:val="nil"/>
              <w:left w:val="nil"/>
              <w:bottom w:val="single" w:sz="8" w:space="0" w:color="auto"/>
              <w:right w:val="single" w:sz="8" w:space="0" w:color="auto"/>
            </w:tcBorders>
            <w:vAlign w:val="bottom"/>
          </w:tcPr>
          <w:p w:rsidR="00911795" w:rsidRPr="00057AC1" w:rsidRDefault="00911795">
            <w:pPr>
              <w:widowControl w:val="0"/>
              <w:autoSpaceDE w:val="0"/>
              <w:autoSpaceDN w:val="0"/>
              <w:adjustRightInd w:val="0"/>
              <w:spacing w:after="0" w:line="289" w:lineRule="exact"/>
              <w:rPr>
                <w:rFonts w:cs="Times New Roman"/>
                <w:sz w:val="24"/>
                <w:szCs w:val="24"/>
              </w:rPr>
            </w:pPr>
            <w:r w:rsidRPr="00057AC1">
              <w:rPr>
                <w:rFonts w:cs="Calibri"/>
                <w:b/>
                <w:bCs/>
                <w:sz w:val="24"/>
                <w:szCs w:val="24"/>
              </w:rPr>
              <w:t>Format for Price Bid</w:t>
            </w:r>
          </w:p>
        </w:tc>
        <w:tc>
          <w:tcPr>
            <w:tcW w:w="2580" w:type="dxa"/>
            <w:tcBorders>
              <w:top w:val="nil"/>
              <w:left w:val="nil"/>
              <w:bottom w:val="single" w:sz="8" w:space="0" w:color="auto"/>
              <w:right w:val="single" w:sz="8" w:space="0" w:color="auto"/>
            </w:tcBorders>
            <w:vAlign w:val="bottom"/>
          </w:tcPr>
          <w:p w:rsidR="00911795" w:rsidRPr="00057AC1" w:rsidRDefault="00911795" w:rsidP="006E7F29">
            <w:pPr>
              <w:widowControl w:val="0"/>
              <w:autoSpaceDE w:val="0"/>
              <w:autoSpaceDN w:val="0"/>
              <w:adjustRightInd w:val="0"/>
              <w:spacing w:after="0" w:line="289" w:lineRule="exact"/>
              <w:jc w:val="center"/>
              <w:rPr>
                <w:rFonts w:cs="Times New Roman"/>
                <w:sz w:val="24"/>
                <w:szCs w:val="24"/>
              </w:rPr>
            </w:pPr>
            <w:r w:rsidRPr="00057AC1">
              <w:rPr>
                <w:rFonts w:cs="Calibri"/>
                <w:b/>
                <w:bCs/>
                <w:sz w:val="24"/>
                <w:szCs w:val="24"/>
              </w:rPr>
              <w:t>III</w:t>
            </w:r>
          </w:p>
        </w:tc>
      </w:tr>
    </w:tbl>
    <w:p w:rsidR="00911795" w:rsidRPr="00057AC1" w:rsidRDefault="00833C96">
      <w:pPr>
        <w:widowControl w:val="0"/>
        <w:autoSpaceDE w:val="0"/>
        <w:autoSpaceDN w:val="0"/>
        <w:adjustRightInd w:val="0"/>
        <w:spacing w:after="0" w:line="288" w:lineRule="exact"/>
        <w:rPr>
          <w:rFonts w:cs="Times New Roman"/>
          <w:sz w:val="24"/>
          <w:szCs w:val="24"/>
        </w:rPr>
      </w:pPr>
      <w:r>
        <w:rPr>
          <w:noProof/>
          <w:lang w:val="en-US" w:eastAsia="en-US"/>
        </w:rPr>
        <w:drawing>
          <wp:anchor distT="0" distB="0" distL="114300" distR="114300" simplePos="0" relativeHeight="251658240" behindDoc="1" locked="0" layoutInCell="0" allowOverlap="1">
            <wp:simplePos x="0" y="0"/>
            <wp:positionH relativeFrom="column">
              <wp:posOffset>3822065</wp:posOffset>
            </wp:positionH>
            <wp:positionV relativeFrom="paragraph">
              <wp:posOffset>-1583690</wp:posOffset>
            </wp:positionV>
            <wp:extent cx="1270" cy="6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0" allowOverlap="1">
            <wp:simplePos x="0" y="0"/>
            <wp:positionH relativeFrom="column">
              <wp:posOffset>3822065</wp:posOffset>
            </wp:positionH>
            <wp:positionV relativeFrom="paragraph">
              <wp:posOffset>-1391285</wp:posOffset>
            </wp:positionV>
            <wp:extent cx="127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0" allowOverlap="1">
            <wp:simplePos x="0" y="0"/>
            <wp:positionH relativeFrom="column">
              <wp:posOffset>172085</wp:posOffset>
            </wp:positionH>
            <wp:positionV relativeFrom="paragraph">
              <wp:posOffset>-1199515</wp:posOffset>
            </wp:positionV>
            <wp:extent cx="127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1" locked="0" layoutInCell="0" allowOverlap="1">
            <wp:simplePos x="0" y="0"/>
            <wp:positionH relativeFrom="column">
              <wp:posOffset>5657215</wp:posOffset>
            </wp:positionH>
            <wp:positionV relativeFrom="paragraph">
              <wp:posOffset>-1199515</wp:posOffset>
            </wp:positionV>
            <wp:extent cx="127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1" locked="0" layoutInCell="0" allowOverlap="1">
            <wp:simplePos x="0" y="0"/>
            <wp:positionH relativeFrom="column">
              <wp:posOffset>3822065</wp:posOffset>
            </wp:positionH>
            <wp:positionV relativeFrom="paragraph">
              <wp:posOffset>-1199515</wp:posOffset>
            </wp:positionV>
            <wp:extent cx="127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3360" behindDoc="1" locked="0" layoutInCell="0" allowOverlap="1">
            <wp:simplePos x="0" y="0"/>
            <wp:positionH relativeFrom="column">
              <wp:posOffset>3822065</wp:posOffset>
            </wp:positionH>
            <wp:positionV relativeFrom="paragraph">
              <wp:posOffset>-1006475</wp:posOffset>
            </wp:positionV>
            <wp:extent cx="1270" cy="139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384" behindDoc="1" locked="0" layoutInCell="0" allowOverlap="1">
            <wp:simplePos x="0" y="0"/>
            <wp:positionH relativeFrom="column">
              <wp:posOffset>639445</wp:posOffset>
            </wp:positionH>
            <wp:positionV relativeFrom="paragraph">
              <wp:posOffset>-807720</wp:posOffset>
            </wp:positionV>
            <wp:extent cx="1270" cy="133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3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408" behindDoc="1" locked="0" layoutInCell="0" allowOverlap="1">
            <wp:simplePos x="0" y="0"/>
            <wp:positionH relativeFrom="column">
              <wp:posOffset>3822065</wp:posOffset>
            </wp:positionH>
            <wp:positionV relativeFrom="paragraph">
              <wp:posOffset>-807720</wp:posOffset>
            </wp:positionV>
            <wp:extent cx="1270" cy="13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3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432" behindDoc="1" locked="0" layoutInCell="0" allowOverlap="1">
            <wp:simplePos x="0" y="0"/>
            <wp:positionH relativeFrom="column">
              <wp:posOffset>639445</wp:posOffset>
            </wp:positionH>
            <wp:positionV relativeFrom="paragraph">
              <wp:posOffset>-608965</wp:posOffset>
            </wp:positionV>
            <wp:extent cx="1270" cy="139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7456" behindDoc="1" locked="0" layoutInCell="0" allowOverlap="1">
            <wp:simplePos x="0" y="0"/>
            <wp:positionH relativeFrom="column">
              <wp:posOffset>172085</wp:posOffset>
            </wp:positionH>
            <wp:positionV relativeFrom="paragraph">
              <wp:posOffset>-608965</wp:posOffset>
            </wp:positionV>
            <wp:extent cx="1270" cy="139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8480" behindDoc="1" locked="0" layoutInCell="0" allowOverlap="1">
            <wp:simplePos x="0" y="0"/>
            <wp:positionH relativeFrom="column">
              <wp:posOffset>3822065</wp:posOffset>
            </wp:positionH>
            <wp:positionV relativeFrom="paragraph">
              <wp:posOffset>-608965</wp:posOffset>
            </wp:positionV>
            <wp:extent cx="1270" cy="139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9504" behindDoc="1" locked="0" layoutInCell="0" allowOverlap="1">
            <wp:simplePos x="0" y="0"/>
            <wp:positionH relativeFrom="column">
              <wp:posOffset>5657215</wp:posOffset>
            </wp:positionH>
            <wp:positionV relativeFrom="paragraph">
              <wp:posOffset>-608965</wp:posOffset>
            </wp:positionV>
            <wp:extent cx="1270" cy="139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0528" behindDoc="1" locked="0" layoutInCell="0" allowOverlap="1">
            <wp:simplePos x="0" y="0"/>
            <wp:positionH relativeFrom="column">
              <wp:posOffset>639445</wp:posOffset>
            </wp:positionH>
            <wp:positionV relativeFrom="paragraph">
              <wp:posOffset>-410845</wp:posOffset>
            </wp:positionV>
            <wp:extent cx="1270" cy="139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1552" behindDoc="1" locked="0" layoutInCell="0" allowOverlap="1">
            <wp:simplePos x="0" y="0"/>
            <wp:positionH relativeFrom="column">
              <wp:posOffset>172085</wp:posOffset>
            </wp:positionH>
            <wp:positionV relativeFrom="paragraph">
              <wp:posOffset>-410845</wp:posOffset>
            </wp:positionV>
            <wp:extent cx="1270" cy="139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2576" behindDoc="1" locked="0" layoutInCell="0" allowOverlap="1">
            <wp:simplePos x="0" y="0"/>
            <wp:positionH relativeFrom="column">
              <wp:posOffset>3822065</wp:posOffset>
            </wp:positionH>
            <wp:positionV relativeFrom="paragraph">
              <wp:posOffset>-410845</wp:posOffset>
            </wp:positionV>
            <wp:extent cx="1270" cy="139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3600" behindDoc="1" locked="0" layoutInCell="0" allowOverlap="1">
            <wp:simplePos x="0" y="0"/>
            <wp:positionH relativeFrom="column">
              <wp:posOffset>5657215</wp:posOffset>
            </wp:positionH>
            <wp:positionV relativeFrom="paragraph">
              <wp:posOffset>-410845</wp:posOffset>
            </wp:positionV>
            <wp:extent cx="1270" cy="139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4624" behindDoc="1" locked="0" layoutInCell="0" allowOverlap="1">
            <wp:simplePos x="0" y="0"/>
            <wp:positionH relativeFrom="column">
              <wp:posOffset>639445</wp:posOffset>
            </wp:positionH>
            <wp:positionV relativeFrom="paragraph">
              <wp:posOffset>-211455</wp:posOffset>
            </wp:positionV>
            <wp:extent cx="1270" cy="139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5648" behindDoc="1" locked="0" layoutInCell="0" allowOverlap="1">
            <wp:simplePos x="0" y="0"/>
            <wp:positionH relativeFrom="column">
              <wp:posOffset>172085</wp:posOffset>
            </wp:positionH>
            <wp:positionV relativeFrom="paragraph">
              <wp:posOffset>-211455</wp:posOffset>
            </wp:positionV>
            <wp:extent cx="1270" cy="13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6672" behindDoc="1" locked="0" layoutInCell="0" allowOverlap="1">
            <wp:simplePos x="0" y="0"/>
            <wp:positionH relativeFrom="column">
              <wp:posOffset>3822065</wp:posOffset>
            </wp:positionH>
            <wp:positionV relativeFrom="paragraph">
              <wp:posOffset>-211455</wp:posOffset>
            </wp:positionV>
            <wp:extent cx="1270" cy="139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7696" behindDoc="1" locked="0" layoutInCell="0" allowOverlap="1">
            <wp:simplePos x="0" y="0"/>
            <wp:positionH relativeFrom="column">
              <wp:posOffset>5657215</wp:posOffset>
            </wp:positionH>
            <wp:positionV relativeFrom="paragraph">
              <wp:posOffset>-211455</wp:posOffset>
            </wp:positionV>
            <wp:extent cx="1270" cy="139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8720" behindDoc="1" locked="0" layoutInCell="0" allowOverlap="1">
            <wp:simplePos x="0" y="0"/>
            <wp:positionH relativeFrom="column">
              <wp:posOffset>639445</wp:posOffset>
            </wp:positionH>
            <wp:positionV relativeFrom="paragraph">
              <wp:posOffset>-13335</wp:posOffset>
            </wp:positionV>
            <wp:extent cx="1270" cy="139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9744" behindDoc="1" locked="0" layoutInCell="0" allowOverlap="1">
            <wp:simplePos x="0" y="0"/>
            <wp:positionH relativeFrom="column">
              <wp:posOffset>3822065</wp:posOffset>
            </wp:positionH>
            <wp:positionV relativeFrom="paragraph">
              <wp:posOffset>-13335</wp:posOffset>
            </wp:positionV>
            <wp:extent cx="1270" cy="139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 cy="13970"/>
                    </a:xfrm>
                    <a:prstGeom prst="rect">
                      <a:avLst/>
                    </a:prstGeom>
                    <a:noFill/>
                  </pic:spPr>
                </pic:pic>
              </a:graphicData>
            </a:graphic>
            <wp14:sizeRelH relativeFrom="page">
              <wp14:pctWidth>0</wp14:pctWidth>
            </wp14:sizeRelH>
            <wp14:sizeRelV relativeFrom="page">
              <wp14:pctHeight>0</wp14:pctHeight>
            </wp14:sizeRelV>
          </wp:anchor>
        </w:drawing>
      </w:r>
    </w:p>
    <w:p w:rsidR="00911795" w:rsidRPr="00057AC1" w:rsidRDefault="00911795" w:rsidP="00061F49">
      <w:pPr>
        <w:widowControl w:val="0"/>
        <w:autoSpaceDE w:val="0"/>
        <w:autoSpaceDN w:val="0"/>
        <w:adjustRightInd w:val="0"/>
        <w:spacing w:after="0" w:line="240" w:lineRule="auto"/>
        <w:ind w:right="900"/>
        <w:rPr>
          <w:rFonts w:cs="Times New Roman"/>
          <w:sz w:val="24"/>
          <w:szCs w:val="24"/>
        </w:rPr>
      </w:pPr>
      <w:r w:rsidRPr="00057AC1">
        <w:rPr>
          <w:rFonts w:cs="Calibri"/>
          <w:b/>
          <w:bCs/>
          <w:sz w:val="24"/>
          <w:szCs w:val="24"/>
        </w:rPr>
        <w:t>METHOD OF SUBMISSION OF QUOTATIONS IN TWO ENVELOPE SYSTEM</w:t>
      </w:r>
    </w:p>
    <w:p w:rsidR="00911795" w:rsidRPr="00057AC1" w:rsidRDefault="00911795" w:rsidP="00061F49">
      <w:pPr>
        <w:widowControl w:val="0"/>
        <w:autoSpaceDE w:val="0"/>
        <w:autoSpaceDN w:val="0"/>
        <w:adjustRightInd w:val="0"/>
        <w:spacing w:after="0" w:line="1" w:lineRule="exact"/>
        <w:ind w:right="900"/>
        <w:rPr>
          <w:rFonts w:cs="Times New Roman"/>
          <w:sz w:val="24"/>
          <w:szCs w:val="24"/>
        </w:rPr>
      </w:pPr>
    </w:p>
    <w:p w:rsidR="00911795" w:rsidRPr="00057AC1" w:rsidRDefault="00911795" w:rsidP="00061F49">
      <w:pPr>
        <w:widowControl w:val="0"/>
        <w:autoSpaceDE w:val="0"/>
        <w:autoSpaceDN w:val="0"/>
        <w:adjustRightInd w:val="0"/>
        <w:spacing w:after="0" w:line="240" w:lineRule="auto"/>
        <w:ind w:right="900"/>
        <w:rPr>
          <w:rFonts w:cs="Times New Roman"/>
          <w:sz w:val="24"/>
          <w:szCs w:val="24"/>
        </w:rPr>
      </w:pPr>
      <w:proofErr w:type="gramStart"/>
      <w:r w:rsidRPr="00057AC1">
        <w:rPr>
          <w:rFonts w:cs="Calibri"/>
          <w:b/>
          <w:bCs/>
          <w:sz w:val="24"/>
          <w:szCs w:val="24"/>
          <w:u w:val="single"/>
        </w:rPr>
        <w:t>FIRST ENVELOPE</w:t>
      </w:r>
      <w:r w:rsidRPr="00057AC1">
        <w:rPr>
          <w:rFonts w:cs="Calibri"/>
          <w:b/>
          <w:bCs/>
          <w:sz w:val="24"/>
          <w:szCs w:val="24"/>
        </w:rPr>
        <w:t xml:space="preserve"> </w:t>
      </w:r>
      <w:r w:rsidRPr="00057AC1">
        <w:rPr>
          <w:rFonts w:cs="Calibri"/>
          <w:sz w:val="24"/>
          <w:szCs w:val="24"/>
        </w:rPr>
        <w:t>- “Technical Bid” contents following:-</w:t>
      </w:r>
      <w:proofErr w:type="gramEnd"/>
    </w:p>
    <w:p w:rsidR="00911795" w:rsidRPr="00057AC1" w:rsidRDefault="00833C96" w:rsidP="00061F49">
      <w:pPr>
        <w:widowControl w:val="0"/>
        <w:autoSpaceDE w:val="0"/>
        <w:autoSpaceDN w:val="0"/>
        <w:adjustRightInd w:val="0"/>
        <w:spacing w:after="0" w:line="293" w:lineRule="exact"/>
        <w:ind w:right="900"/>
        <w:rPr>
          <w:rFonts w:cs="Times New Roman"/>
          <w:sz w:val="24"/>
          <w:szCs w:val="24"/>
        </w:rPr>
      </w:pPr>
      <w:r>
        <w:rPr>
          <w:noProof/>
          <w:lang w:val="en-US" w:eastAsia="en-US"/>
        </w:rPr>
        <w:drawing>
          <wp:anchor distT="0" distB="0" distL="114300" distR="114300" simplePos="0" relativeHeight="251680768" behindDoc="1" locked="0" layoutInCell="0" allowOverlap="1" wp14:anchorId="36E22F6E" wp14:editId="1E42716B">
            <wp:simplePos x="0" y="0"/>
            <wp:positionH relativeFrom="column">
              <wp:posOffset>1042670</wp:posOffset>
            </wp:positionH>
            <wp:positionV relativeFrom="paragraph">
              <wp:posOffset>-26035</wp:posOffset>
            </wp:positionV>
            <wp:extent cx="34290" cy="10160"/>
            <wp:effectExtent l="0" t="0" r="3810"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 cy="10160"/>
                    </a:xfrm>
                    <a:prstGeom prst="rect">
                      <a:avLst/>
                    </a:prstGeom>
                    <a:noFill/>
                  </pic:spPr>
                </pic:pic>
              </a:graphicData>
            </a:graphic>
            <wp14:sizeRelH relativeFrom="page">
              <wp14:pctWidth>0</wp14:pctWidth>
            </wp14:sizeRelH>
            <wp14:sizeRelV relativeFrom="page">
              <wp14:pctHeight>0</wp14:pctHeight>
            </wp14:sizeRelV>
          </wp:anchor>
        </w:drawing>
      </w:r>
    </w:p>
    <w:p w:rsidR="00911795" w:rsidRPr="00057AC1" w:rsidRDefault="00911795" w:rsidP="00A50021">
      <w:pPr>
        <w:widowControl w:val="0"/>
        <w:numPr>
          <w:ilvl w:val="0"/>
          <w:numId w:val="1"/>
        </w:numPr>
        <w:tabs>
          <w:tab w:val="clear" w:pos="720"/>
          <w:tab w:val="num" w:pos="372"/>
        </w:tabs>
        <w:overflowPunct w:val="0"/>
        <w:autoSpaceDE w:val="0"/>
        <w:autoSpaceDN w:val="0"/>
        <w:adjustRightInd w:val="0"/>
        <w:spacing w:after="0" w:line="244" w:lineRule="auto"/>
        <w:ind w:right="900" w:hanging="358"/>
        <w:jc w:val="both"/>
        <w:rPr>
          <w:rFonts w:cs="Calibri"/>
          <w:sz w:val="24"/>
          <w:szCs w:val="24"/>
        </w:rPr>
      </w:pPr>
      <w:r w:rsidRPr="00057AC1">
        <w:rPr>
          <w:rFonts w:cs="Calibri"/>
          <w:sz w:val="24"/>
          <w:szCs w:val="24"/>
        </w:rPr>
        <w:t xml:space="preserve">Subscribe on </w:t>
      </w:r>
      <w:r w:rsidRPr="00057AC1">
        <w:rPr>
          <w:rFonts w:cs="Calibri"/>
          <w:b/>
          <w:bCs/>
          <w:sz w:val="24"/>
          <w:szCs w:val="24"/>
        </w:rPr>
        <w:t>FIRST ENVELOPE</w:t>
      </w:r>
      <w:r w:rsidRPr="00057AC1">
        <w:rPr>
          <w:rFonts w:cs="Calibri"/>
          <w:sz w:val="24"/>
          <w:szCs w:val="24"/>
        </w:rPr>
        <w:t xml:space="preserve"> – </w:t>
      </w:r>
      <w:r w:rsidRPr="00057AC1">
        <w:rPr>
          <w:rFonts w:cs="Calibri"/>
          <w:b/>
          <w:bCs/>
          <w:sz w:val="24"/>
          <w:szCs w:val="24"/>
        </w:rPr>
        <w:t>Technical Bid</w:t>
      </w:r>
      <w:r w:rsidRPr="00057AC1">
        <w:rPr>
          <w:rFonts w:cs="Calibri"/>
          <w:sz w:val="24"/>
          <w:szCs w:val="24"/>
        </w:rPr>
        <w:t xml:space="preserve"> for </w:t>
      </w:r>
      <w:r w:rsidRPr="00057AC1">
        <w:rPr>
          <w:rFonts w:cs="Calibri"/>
          <w:b/>
          <w:bCs/>
          <w:sz w:val="24"/>
          <w:szCs w:val="24"/>
        </w:rPr>
        <w:t xml:space="preserve">“Tender No. </w:t>
      </w:r>
      <w:r w:rsidR="001B17E9">
        <w:rPr>
          <w:rFonts w:cs="Calibri"/>
          <w:b/>
          <w:bCs/>
          <w:sz w:val="24"/>
          <w:szCs w:val="24"/>
        </w:rPr>
        <w:t xml:space="preserve">NALSAR/IT/01/2015 </w:t>
      </w:r>
      <w:r w:rsidRPr="00057AC1">
        <w:rPr>
          <w:rFonts w:cs="Calibri"/>
          <w:b/>
          <w:bCs/>
          <w:sz w:val="24"/>
          <w:szCs w:val="24"/>
        </w:rPr>
        <w:t>Due Date</w:t>
      </w:r>
      <w:r w:rsidRPr="00057AC1">
        <w:rPr>
          <w:rFonts w:cs="Calibri"/>
          <w:sz w:val="24"/>
          <w:szCs w:val="24"/>
        </w:rPr>
        <w:t xml:space="preserve"> </w:t>
      </w:r>
      <w:r w:rsidR="00514702">
        <w:rPr>
          <w:rFonts w:cs="Calibri"/>
          <w:b/>
          <w:bCs/>
          <w:sz w:val="24"/>
          <w:szCs w:val="24"/>
        </w:rPr>
        <w:t>19-05-2015</w:t>
      </w:r>
      <w:r w:rsidRPr="00057AC1">
        <w:rPr>
          <w:rFonts w:cs="Calibri"/>
          <w:b/>
          <w:bCs/>
          <w:sz w:val="24"/>
          <w:szCs w:val="24"/>
        </w:rPr>
        <w:t xml:space="preserve"> </w:t>
      </w:r>
      <w:r w:rsidRPr="00057AC1">
        <w:rPr>
          <w:rFonts w:cs="Calibri"/>
          <w:sz w:val="24"/>
          <w:szCs w:val="24"/>
        </w:rPr>
        <w:t>and write your Company Name &amp; Address at the bottom of envelope for</w:t>
      </w:r>
      <w:r w:rsidRPr="00057AC1">
        <w:rPr>
          <w:rFonts w:cs="Calibri"/>
          <w:b/>
          <w:bCs/>
          <w:sz w:val="24"/>
          <w:szCs w:val="24"/>
        </w:rPr>
        <w:t xml:space="preserve"> </w:t>
      </w:r>
      <w:r w:rsidRPr="00057AC1">
        <w:rPr>
          <w:rFonts w:cs="Calibri"/>
          <w:sz w:val="24"/>
          <w:szCs w:val="24"/>
        </w:rPr>
        <w:t>identification.</w:t>
      </w:r>
    </w:p>
    <w:p w:rsidR="00911795" w:rsidRPr="00057AC1" w:rsidRDefault="00911795" w:rsidP="00A50021">
      <w:pPr>
        <w:widowControl w:val="0"/>
        <w:autoSpaceDE w:val="0"/>
        <w:autoSpaceDN w:val="0"/>
        <w:adjustRightInd w:val="0"/>
        <w:spacing w:after="0" w:line="278" w:lineRule="exact"/>
        <w:ind w:left="720" w:right="900"/>
        <w:rPr>
          <w:rFonts w:cs="Calibri"/>
          <w:sz w:val="24"/>
          <w:szCs w:val="24"/>
        </w:rPr>
      </w:pPr>
    </w:p>
    <w:p w:rsidR="00911795" w:rsidRPr="00057AC1" w:rsidRDefault="00DF7F75" w:rsidP="00A50021">
      <w:pPr>
        <w:widowControl w:val="0"/>
        <w:numPr>
          <w:ilvl w:val="0"/>
          <w:numId w:val="1"/>
        </w:numPr>
        <w:tabs>
          <w:tab w:val="clear" w:pos="720"/>
          <w:tab w:val="num" w:pos="516"/>
        </w:tabs>
        <w:overflowPunct w:val="0"/>
        <w:autoSpaceDE w:val="0"/>
        <w:autoSpaceDN w:val="0"/>
        <w:adjustRightInd w:val="0"/>
        <w:spacing w:after="0" w:line="242" w:lineRule="auto"/>
        <w:ind w:right="900" w:hanging="358"/>
        <w:jc w:val="both"/>
        <w:rPr>
          <w:rFonts w:cs="Calibri"/>
          <w:sz w:val="24"/>
          <w:szCs w:val="24"/>
        </w:rPr>
      </w:pPr>
      <w:r w:rsidRPr="00057AC1">
        <w:rPr>
          <w:rFonts w:cs="Calibri"/>
          <w:b/>
          <w:bCs/>
          <w:sz w:val="24"/>
          <w:szCs w:val="24"/>
        </w:rPr>
        <w:t>EMD (</w:t>
      </w:r>
      <w:r w:rsidR="00911795" w:rsidRPr="00057AC1">
        <w:rPr>
          <w:rFonts w:cs="Calibri"/>
          <w:b/>
          <w:bCs/>
          <w:sz w:val="24"/>
          <w:szCs w:val="24"/>
        </w:rPr>
        <w:t xml:space="preserve">earnest Money Deposit) by Demand Draft/Pay Order or by Cash equivalent of </w:t>
      </w:r>
      <w:bookmarkStart w:id="0" w:name="_GoBack"/>
      <w:bookmarkEnd w:id="0"/>
      <w:r w:rsidR="00911795" w:rsidRPr="00057AC1">
        <w:rPr>
          <w:rFonts w:cs="Calibri"/>
          <w:b/>
          <w:bCs/>
          <w:sz w:val="24"/>
          <w:szCs w:val="24"/>
        </w:rPr>
        <w:t>Rs.</w:t>
      </w:r>
      <w:r>
        <w:rPr>
          <w:rFonts w:cs="Calibri"/>
          <w:b/>
          <w:bCs/>
          <w:sz w:val="24"/>
          <w:szCs w:val="24"/>
        </w:rPr>
        <w:t>15</w:t>
      </w:r>
      <w:r w:rsidRPr="00057AC1">
        <w:rPr>
          <w:rFonts w:cs="Calibri"/>
          <w:b/>
          <w:bCs/>
          <w:sz w:val="24"/>
          <w:szCs w:val="24"/>
        </w:rPr>
        <w:t>, 000</w:t>
      </w:r>
      <w:r w:rsidR="00911795" w:rsidRPr="00057AC1">
        <w:rPr>
          <w:rFonts w:cs="Calibri"/>
          <w:b/>
          <w:bCs/>
          <w:sz w:val="24"/>
          <w:szCs w:val="24"/>
        </w:rPr>
        <w:t xml:space="preserve">/-. EMD paid by way of Cheque not acceptable. </w:t>
      </w:r>
      <w:r w:rsidR="00911795" w:rsidRPr="00057AC1">
        <w:rPr>
          <w:rFonts w:cs="Calibri"/>
          <w:sz w:val="24"/>
          <w:szCs w:val="24"/>
        </w:rPr>
        <w:t>Please enclose the</w:t>
      </w:r>
      <w:r w:rsidR="00911795" w:rsidRPr="00057AC1">
        <w:rPr>
          <w:rFonts w:cs="Calibri"/>
          <w:b/>
          <w:bCs/>
          <w:sz w:val="24"/>
          <w:szCs w:val="24"/>
        </w:rPr>
        <w:t xml:space="preserve"> Receipt/DD </w:t>
      </w:r>
      <w:r w:rsidR="00911795" w:rsidRPr="00057AC1">
        <w:rPr>
          <w:rFonts w:cs="Calibri"/>
          <w:sz w:val="24"/>
          <w:szCs w:val="24"/>
        </w:rPr>
        <w:t>in</w:t>
      </w:r>
      <w:r w:rsidR="00911795" w:rsidRPr="00057AC1">
        <w:rPr>
          <w:rFonts w:cs="Calibri"/>
          <w:b/>
          <w:bCs/>
          <w:sz w:val="24"/>
          <w:szCs w:val="24"/>
        </w:rPr>
        <w:t xml:space="preserve"> </w:t>
      </w:r>
      <w:r w:rsidR="00911795" w:rsidRPr="00057AC1">
        <w:rPr>
          <w:rFonts w:cs="Calibri"/>
          <w:sz w:val="24"/>
          <w:szCs w:val="24"/>
        </w:rPr>
        <w:t xml:space="preserve">original </w:t>
      </w:r>
      <w:r w:rsidR="001B17E9" w:rsidRPr="00057AC1">
        <w:rPr>
          <w:rFonts w:cs="Calibri"/>
          <w:sz w:val="24"/>
          <w:szCs w:val="24"/>
        </w:rPr>
        <w:t>favouring</w:t>
      </w:r>
      <w:r w:rsidR="00911795" w:rsidRPr="00057AC1">
        <w:rPr>
          <w:rFonts w:cs="Calibri"/>
          <w:sz w:val="24"/>
          <w:szCs w:val="24"/>
        </w:rPr>
        <w:t xml:space="preserve"> Registrar, NALSAR University of Law. If you are depositing </w:t>
      </w:r>
      <w:r w:rsidR="00911795" w:rsidRPr="00057AC1">
        <w:rPr>
          <w:rFonts w:cs="Calibri"/>
          <w:b/>
          <w:bCs/>
          <w:sz w:val="24"/>
          <w:szCs w:val="24"/>
        </w:rPr>
        <w:t>Cash then enclose</w:t>
      </w:r>
      <w:r w:rsidR="00911795" w:rsidRPr="00057AC1">
        <w:rPr>
          <w:rFonts w:cs="Calibri"/>
          <w:sz w:val="24"/>
          <w:szCs w:val="24"/>
        </w:rPr>
        <w:t xml:space="preserve"> </w:t>
      </w:r>
      <w:r w:rsidR="00911795" w:rsidRPr="00057AC1">
        <w:rPr>
          <w:rFonts w:cs="Calibri"/>
          <w:b/>
          <w:bCs/>
          <w:sz w:val="24"/>
          <w:szCs w:val="24"/>
        </w:rPr>
        <w:t xml:space="preserve">Original Cash Receipt </w:t>
      </w:r>
      <w:r w:rsidR="00911795" w:rsidRPr="00057AC1">
        <w:rPr>
          <w:rFonts w:cs="Calibri"/>
          <w:sz w:val="24"/>
          <w:szCs w:val="24"/>
        </w:rPr>
        <w:t>in to this envelope and retain a photocopy of the Cash Receipt with</w:t>
      </w:r>
      <w:r w:rsidR="00911795" w:rsidRPr="00057AC1">
        <w:rPr>
          <w:rFonts w:cs="Calibri"/>
          <w:b/>
          <w:bCs/>
          <w:sz w:val="24"/>
          <w:szCs w:val="24"/>
        </w:rPr>
        <w:t xml:space="preserve"> </w:t>
      </w:r>
      <w:r w:rsidR="00911795" w:rsidRPr="00057AC1">
        <w:rPr>
          <w:rFonts w:cs="Calibri"/>
          <w:sz w:val="24"/>
          <w:szCs w:val="24"/>
        </w:rPr>
        <w:t>you.</w:t>
      </w:r>
    </w:p>
    <w:p w:rsidR="00911795" w:rsidRPr="00057AC1" w:rsidRDefault="00911795" w:rsidP="00061F49">
      <w:pPr>
        <w:widowControl w:val="0"/>
        <w:autoSpaceDE w:val="0"/>
        <w:autoSpaceDN w:val="0"/>
        <w:adjustRightInd w:val="0"/>
        <w:spacing w:after="0" w:line="240" w:lineRule="auto"/>
        <w:ind w:right="900"/>
        <w:rPr>
          <w:rFonts w:cs="Times New Roman"/>
          <w:sz w:val="24"/>
          <w:szCs w:val="24"/>
        </w:rPr>
        <w:sectPr w:rsidR="00911795" w:rsidRPr="00057AC1">
          <w:pgSz w:w="11900" w:h="16840"/>
          <w:pgMar w:top="1440" w:right="560" w:bottom="461" w:left="1800" w:header="720" w:footer="720" w:gutter="0"/>
          <w:cols w:space="720" w:equalWidth="0">
            <w:col w:w="9540"/>
          </w:cols>
          <w:noEndnote/>
        </w:sect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379" w:lineRule="exact"/>
        <w:rPr>
          <w:rFonts w:cs="Times New Roman"/>
          <w:sz w:val="24"/>
          <w:szCs w:val="24"/>
        </w:rPr>
      </w:pPr>
    </w:p>
    <w:p w:rsidR="00911795" w:rsidRPr="00057AC1" w:rsidRDefault="00911795">
      <w:pPr>
        <w:widowControl w:val="0"/>
        <w:autoSpaceDE w:val="0"/>
        <w:autoSpaceDN w:val="0"/>
        <w:adjustRightInd w:val="0"/>
        <w:spacing w:after="0" w:line="240" w:lineRule="auto"/>
        <w:rPr>
          <w:rFonts w:cs="Times New Roman"/>
          <w:sz w:val="24"/>
          <w:szCs w:val="24"/>
        </w:rPr>
      </w:pPr>
      <w:r w:rsidRPr="00057AC1">
        <w:rPr>
          <w:rFonts w:cs="Times New Roman"/>
          <w:sz w:val="24"/>
          <w:szCs w:val="24"/>
        </w:rPr>
        <w:t>1</w:t>
      </w:r>
    </w:p>
    <w:p w:rsidR="00911795" w:rsidRPr="00057AC1" w:rsidRDefault="00911795">
      <w:pPr>
        <w:widowControl w:val="0"/>
        <w:autoSpaceDE w:val="0"/>
        <w:autoSpaceDN w:val="0"/>
        <w:adjustRightInd w:val="0"/>
        <w:spacing w:after="0" w:line="240" w:lineRule="auto"/>
        <w:rPr>
          <w:rFonts w:cs="Times New Roman"/>
          <w:sz w:val="24"/>
          <w:szCs w:val="24"/>
        </w:rPr>
        <w:sectPr w:rsidR="00911795" w:rsidRPr="00057AC1">
          <w:type w:val="continuous"/>
          <w:pgSz w:w="11900" w:h="16840"/>
          <w:pgMar w:top="1440" w:right="920" w:bottom="461" w:left="10860" w:header="720" w:footer="720" w:gutter="0"/>
          <w:cols w:space="720" w:equalWidth="0">
            <w:col w:w="120"/>
          </w:cols>
          <w:noEndnote/>
        </w:sectPr>
      </w:pPr>
    </w:p>
    <w:p w:rsidR="00911795" w:rsidRPr="00057AC1" w:rsidRDefault="00911795" w:rsidP="00A50021">
      <w:pPr>
        <w:widowControl w:val="0"/>
        <w:numPr>
          <w:ilvl w:val="0"/>
          <w:numId w:val="2"/>
        </w:numPr>
        <w:overflowPunct w:val="0"/>
        <w:autoSpaceDE w:val="0"/>
        <w:autoSpaceDN w:val="0"/>
        <w:adjustRightInd w:val="0"/>
        <w:spacing w:after="0" w:line="244" w:lineRule="auto"/>
        <w:ind w:right="900" w:hanging="358"/>
        <w:jc w:val="both"/>
        <w:rPr>
          <w:rFonts w:cs="Calibri"/>
          <w:sz w:val="24"/>
          <w:szCs w:val="24"/>
        </w:rPr>
      </w:pPr>
      <w:bookmarkStart w:id="1" w:name="page2"/>
      <w:bookmarkEnd w:id="1"/>
      <w:r w:rsidRPr="00057AC1">
        <w:rPr>
          <w:rFonts w:cs="Calibri"/>
          <w:sz w:val="24"/>
          <w:szCs w:val="24"/>
        </w:rPr>
        <w:lastRenderedPageBreak/>
        <w:t xml:space="preserve">The </w:t>
      </w:r>
      <w:r w:rsidRPr="00057AC1">
        <w:rPr>
          <w:rFonts w:cs="Calibri"/>
          <w:b/>
          <w:bCs/>
          <w:sz w:val="24"/>
          <w:szCs w:val="24"/>
        </w:rPr>
        <w:t>Tenderer’s Status form</w:t>
      </w:r>
      <w:r w:rsidRPr="00057AC1">
        <w:rPr>
          <w:rFonts w:cs="Calibri"/>
          <w:sz w:val="24"/>
          <w:szCs w:val="24"/>
        </w:rPr>
        <w:t xml:space="preserve"> (Annexure II) is enclosed with this Enquiry. The form to be filled in indicating your Company profile and signed by your authorized representative and to be attached in the First Envelope – Technical Bid.</w:t>
      </w:r>
    </w:p>
    <w:p w:rsidR="00911795" w:rsidRPr="00057AC1" w:rsidRDefault="00911795" w:rsidP="00A50021">
      <w:pPr>
        <w:widowControl w:val="0"/>
        <w:tabs>
          <w:tab w:val="num" w:pos="720"/>
        </w:tabs>
        <w:autoSpaceDE w:val="0"/>
        <w:autoSpaceDN w:val="0"/>
        <w:adjustRightInd w:val="0"/>
        <w:spacing w:after="0" w:line="280" w:lineRule="exact"/>
        <w:ind w:left="720" w:right="900"/>
        <w:rPr>
          <w:rFonts w:cs="Calibri"/>
          <w:sz w:val="24"/>
          <w:szCs w:val="24"/>
        </w:rPr>
      </w:pPr>
    </w:p>
    <w:p w:rsidR="00911795" w:rsidRPr="00057AC1" w:rsidRDefault="00911795" w:rsidP="00A50021">
      <w:pPr>
        <w:widowControl w:val="0"/>
        <w:numPr>
          <w:ilvl w:val="0"/>
          <w:numId w:val="2"/>
        </w:numPr>
        <w:overflowPunct w:val="0"/>
        <w:autoSpaceDE w:val="0"/>
        <w:autoSpaceDN w:val="0"/>
        <w:adjustRightInd w:val="0"/>
        <w:spacing w:after="0" w:line="240" w:lineRule="auto"/>
        <w:ind w:right="900" w:hanging="378"/>
        <w:jc w:val="both"/>
        <w:rPr>
          <w:rFonts w:cs="Calibri"/>
          <w:sz w:val="24"/>
          <w:szCs w:val="24"/>
        </w:rPr>
      </w:pPr>
      <w:r w:rsidRPr="00057AC1">
        <w:rPr>
          <w:rFonts w:cs="Calibri"/>
          <w:sz w:val="24"/>
          <w:szCs w:val="24"/>
        </w:rPr>
        <w:t>Please note that, Tax related concessional forms like 2B/C/3D/D will not be provided by us.</w:t>
      </w:r>
    </w:p>
    <w:p w:rsidR="00911795" w:rsidRPr="00057AC1" w:rsidRDefault="00911795" w:rsidP="00A50021">
      <w:pPr>
        <w:widowControl w:val="0"/>
        <w:tabs>
          <w:tab w:val="num" w:pos="720"/>
        </w:tabs>
        <w:autoSpaceDE w:val="0"/>
        <w:autoSpaceDN w:val="0"/>
        <w:adjustRightInd w:val="0"/>
        <w:spacing w:after="0" w:line="293" w:lineRule="exact"/>
        <w:ind w:left="720" w:right="900"/>
        <w:rPr>
          <w:rFonts w:cs="Times New Roman"/>
          <w:sz w:val="24"/>
          <w:szCs w:val="24"/>
        </w:rPr>
      </w:pPr>
    </w:p>
    <w:p w:rsidR="00911795" w:rsidRPr="00DF7F75" w:rsidRDefault="00911795" w:rsidP="00A50021">
      <w:pPr>
        <w:widowControl w:val="0"/>
        <w:numPr>
          <w:ilvl w:val="0"/>
          <w:numId w:val="3"/>
        </w:numPr>
        <w:tabs>
          <w:tab w:val="num" w:pos="320"/>
        </w:tabs>
        <w:overflowPunct w:val="0"/>
        <w:autoSpaceDE w:val="0"/>
        <w:autoSpaceDN w:val="0"/>
        <w:adjustRightInd w:val="0"/>
        <w:spacing w:after="0" w:line="293" w:lineRule="exact"/>
        <w:ind w:right="900" w:hanging="318"/>
        <w:jc w:val="both"/>
        <w:rPr>
          <w:rFonts w:cs="Calibri"/>
          <w:sz w:val="24"/>
          <w:szCs w:val="24"/>
        </w:rPr>
      </w:pPr>
      <w:r w:rsidRPr="00DF7F75">
        <w:rPr>
          <w:rFonts w:cs="Calibri"/>
          <w:sz w:val="24"/>
          <w:szCs w:val="24"/>
        </w:rPr>
        <w:t>Please attach photocopy of PAN Card.</w:t>
      </w:r>
    </w:p>
    <w:p w:rsidR="00911795" w:rsidRPr="00057AC1" w:rsidRDefault="00911795" w:rsidP="00A50021">
      <w:pPr>
        <w:widowControl w:val="0"/>
        <w:tabs>
          <w:tab w:val="num" w:pos="720"/>
        </w:tabs>
        <w:autoSpaceDE w:val="0"/>
        <w:autoSpaceDN w:val="0"/>
        <w:adjustRightInd w:val="0"/>
        <w:spacing w:after="0" w:line="274" w:lineRule="exact"/>
        <w:ind w:left="720" w:right="900"/>
        <w:rPr>
          <w:rFonts w:cs="Calibri"/>
          <w:sz w:val="24"/>
          <w:szCs w:val="24"/>
        </w:rPr>
      </w:pPr>
    </w:p>
    <w:p w:rsidR="00911795" w:rsidRPr="00057AC1" w:rsidRDefault="00911795" w:rsidP="00A50021">
      <w:pPr>
        <w:widowControl w:val="0"/>
        <w:numPr>
          <w:ilvl w:val="0"/>
          <w:numId w:val="3"/>
        </w:numPr>
        <w:tabs>
          <w:tab w:val="num" w:pos="439"/>
        </w:tabs>
        <w:overflowPunct w:val="0"/>
        <w:autoSpaceDE w:val="0"/>
        <w:autoSpaceDN w:val="0"/>
        <w:adjustRightInd w:val="0"/>
        <w:spacing w:after="0" w:line="249" w:lineRule="auto"/>
        <w:ind w:right="900" w:hanging="358"/>
        <w:jc w:val="both"/>
        <w:rPr>
          <w:rFonts w:cs="Calibri"/>
          <w:sz w:val="24"/>
          <w:szCs w:val="24"/>
        </w:rPr>
      </w:pPr>
      <w:r w:rsidRPr="00057AC1">
        <w:rPr>
          <w:rFonts w:cs="Calibri"/>
          <w:sz w:val="24"/>
          <w:szCs w:val="24"/>
        </w:rPr>
        <w:t>Please confirm that the total amount mentioned in the Commercial Details include all the taxes.</w:t>
      </w:r>
    </w:p>
    <w:p w:rsidR="00911795" w:rsidRPr="00057AC1" w:rsidRDefault="00911795" w:rsidP="00A50021">
      <w:pPr>
        <w:widowControl w:val="0"/>
        <w:tabs>
          <w:tab w:val="num" w:pos="720"/>
        </w:tabs>
        <w:autoSpaceDE w:val="0"/>
        <w:autoSpaceDN w:val="0"/>
        <w:adjustRightInd w:val="0"/>
        <w:spacing w:after="0" w:line="270" w:lineRule="exact"/>
        <w:ind w:left="720" w:right="900"/>
        <w:rPr>
          <w:rFonts w:cs="Calibri"/>
          <w:sz w:val="24"/>
          <w:szCs w:val="24"/>
        </w:rPr>
      </w:pPr>
    </w:p>
    <w:p w:rsidR="00911795" w:rsidRPr="00057AC1" w:rsidRDefault="00911795" w:rsidP="00A50021">
      <w:pPr>
        <w:widowControl w:val="0"/>
        <w:numPr>
          <w:ilvl w:val="0"/>
          <w:numId w:val="3"/>
        </w:numPr>
        <w:overflowPunct w:val="0"/>
        <w:autoSpaceDE w:val="0"/>
        <w:autoSpaceDN w:val="0"/>
        <w:adjustRightInd w:val="0"/>
        <w:spacing w:after="0" w:line="249" w:lineRule="auto"/>
        <w:ind w:right="900" w:hanging="358"/>
        <w:jc w:val="both"/>
        <w:rPr>
          <w:rFonts w:cs="Calibri"/>
          <w:sz w:val="24"/>
          <w:szCs w:val="24"/>
        </w:rPr>
      </w:pPr>
      <w:r w:rsidRPr="00057AC1">
        <w:rPr>
          <w:rFonts w:cs="Calibri"/>
          <w:b/>
          <w:bCs/>
          <w:sz w:val="24"/>
          <w:szCs w:val="24"/>
        </w:rPr>
        <w:t>Please confirm that the quote / price for all the ITEMS have been mentioned in the “Price Bid.”</w:t>
      </w:r>
    </w:p>
    <w:p w:rsidR="00911795" w:rsidRPr="00057AC1" w:rsidRDefault="00911795" w:rsidP="00061F49">
      <w:pPr>
        <w:widowControl w:val="0"/>
        <w:tabs>
          <w:tab w:val="num" w:pos="355"/>
        </w:tabs>
        <w:autoSpaceDE w:val="0"/>
        <w:autoSpaceDN w:val="0"/>
        <w:adjustRightInd w:val="0"/>
        <w:spacing w:after="0" w:line="270" w:lineRule="exact"/>
        <w:ind w:right="900"/>
        <w:rPr>
          <w:rFonts w:cs="Calibri"/>
          <w:sz w:val="24"/>
          <w:szCs w:val="24"/>
        </w:rPr>
      </w:pPr>
    </w:p>
    <w:p w:rsidR="00911795" w:rsidRPr="00057AC1" w:rsidRDefault="00911795" w:rsidP="00A50021">
      <w:pPr>
        <w:widowControl w:val="0"/>
        <w:numPr>
          <w:ilvl w:val="0"/>
          <w:numId w:val="3"/>
        </w:numPr>
        <w:overflowPunct w:val="0"/>
        <w:autoSpaceDE w:val="0"/>
        <w:autoSpaceDN w:val="0"/>
        <w:adjustRightInd w:val="0"/>
        <w:spacing w:after="0" w:line="250" w:lineRule="auto"/>
        <w:ind w:right="900" w:hanging="358"/>
        <w:jc w:val="both"/>
        <w:rPr>
          <w:rFonts w:cs="Calibri"/>
          <w:sz w:val="24"/>
          <w:szCs w:val="24"/>
        </w:rPr>
      </w:pPr>
      <w:r w:rsidRPr="00057AC1">
        <w:rPr>
          <w:rFonts w:cs="Calibri"/>
          <w:b/>
          <w:bCs/>
          <w:sz w:val="24"/>
          <w:szCs w:val="24"/>
        </w:rPr>
        <w:t>Please confirm that the amount mentioned, in the Price Bid (Kept in the “Envelope Two”) is unconditional in nature. Accordingly, it shall be treated as “Unconditional Offer”.</w:t>
      </w:r>
    </w:p>
    <w:p w:rsidR="00911795" w:rsidRPr="00057AC1" w:rsidRDefault="00911795" w:rsidP="00A50021">
      <w:pPr>
        <w:widowControl w:val="0"/>
        <w:tabs>
          <w:tab w:val="num" w:pos="720"/>
        </w:tabs>
        <w:autoSpaceDE w:val="0"/>
        <w:autoSpaceDN w:val="0"/>
        <w:adjustRightInd w:val="0"/>
        <w:spacing w:after="0" w:line="269" w:lineRule="exact"/>
        <w:ind w:left="720" w:right="900"/>
        <w:rPr>
          <w:rFonts w:cs="Calibri"/>
          <w:sz w:val="24"/>
          <w:szCs w:val="24"/>
        </w:rPr>
      </w:pPr>
    </w:p>
    <w:p w:rsidR="00911795" w:rsidRPr="00057AC1" w:rsidRDefault="00911795" w:rsidP="00A50021">
      <w:pPr>
        <w:widowControl w:val="0"/>
        <w:numPr>
          <w:ilvl w:val="0"/>
          <w:numId w:val="3"/>
        </w:numPr>
        <w:overflowPunct w:val="0"/>
        <w:autoSpaceDE w:val="0"/>
        <w:autoSpaceDN w:val="0"/>
        <w:adjustRightInd w:val="0"/>
        <w:spacing w:after="0" w:line="240" w:lineRule="auto"/>
        <w:ind w:right="900" w:hanging="358"/>
        <w:jc w:val="both"/>
        <w:rPr>
          <w:rFonts w:cs="Calibri"/>
          <w:sz w:val="24"/>
          <w:szCs w:val="24"/>
        </w:rPr>
      </w:pPr>
      <w:r w:rsidRPr="00057AC1">
        <w:rPr>
          <w:rFonts w:cs="Calibri"/>
          <w:b/>
          <w:bCs/>
          <w:sz w:val="24"/>
          <w:szCs w:val="24"/>
        </w:rPr>
        <w:t>Please confirm that the price is not to be mentioned in the Technical Bid.</w:t>
      </w:r>
    </w:p>
    <w:p w:rsidR="00911795" w:rsidRPr="00057AC1" w:rsidRDefault="00911795" w:rsidP="00A50021">
      <w:pPr>
        <w:widowControl w:val="0"/>
        <w:tabs>
          <w:tab w:val="num" w:pos="720"/>
        </w:tabs>
        <w:autoSpaceDE w:val="0"/>
        <w:autoSpaceDN w:val="0"/>
        <w:adjustRightInd w:val="0"/>
        <w:spacing w:after="0" w:line="293" w:lineRule="exact"/>
        <w:ind w:left="720" w:right="900"/>
        <w:rPr>
          <w:rFonts w:cs="Calibri"/>
          <w:sz w:val="24"/>
          <w:szCs w:val="24"/>
        </w:rPr>
      </w:pPr>
    </w:p>
    <w:p w:rsidR="00911795" w:rsidRPr="00057AC1" w:rsidRDefault="00911795" w:rsidP="00A50021">
      <w:pPr>
        <w:widowControl w:val="0"/>
        <w:numPr>
          <w:ilvl w:val="0"/>
          <w:numId w:val="3"/>
        </w:numPr>
        <w:overflowPunct w:val="0"/>
        <w:autoSpaceDE w:val="0"/>
        <w:autoSpaceDN w:val="0"/>
        <w:adjustRightInd w:val="0"/>
        <w:spacing w:after="0" w:line="244" w:lineRule="auto"/>
        <w:ind w:right="900" w:hanging="358"/>
        <w:jc w:val="both"/>
        <w:rPr>
          <w:rFonts w:cs="Calibri"/>
          <w:sz w:val="24"/>
          <w:szCs w:val="24"/>
        </w:rPr>
      </w:pPr>
      <w:r w:rsidRPr="00057AC1">
        <w:rPr>
          <w:rFonts w:cs="Calibri"/>
          <w:b/>
          <w:bCs/>
          <w:sz w:val="24"/>
          <w:szCs w:val="24"/>
        </w:rPr>
        <w:t xml:space="preserve">The format of Declaration/Acceptance undertaking </w:t>
      </w:r>
      <w:r w:rsidRPr="00057AC1">
        <w:rPr>
          <w:rFonts w:cs="Calibri"/>
          <w:sz w:val="24"/>
          <w:szCs w:val="24"/>
        </w:rPr>
        <w:t>(Annexure I) is also enclosed with this</w:t>
      </w:r>
      <w:r w:rsidRPr="00057AC1">
        <w:rPr>
          <w:rFonts w:cs="Calibri"/>
          <w:b/>
          <w:bCs/>
          <w:sz w:val="24"/>
          <w:szCs w:val="24"/>
        </w:rPr>
        <w:t xml:space="preserve"> </w:t>
      </w:r>
      <w:r w:rsidRPr="00057AC1">
        <w:rPr>
          <w:rFonts w:cs="Calibri"/>
          <w:sz w:val="24"/>
          <w:szCs w:val="24"/>
        </w:rPr>
        <w:t>enquiry. The same should be signed by your authorized representative and attached with Technical Bid.</w:t>
      </w:r>
    </w:p>
    <w:p w:rsidR="00911795" w:rsidRPr="00057AC1" w:rsidRDefault="00911795" w:rsidP="00A50021">
      <w:pPr>
        <w:widowControl w:val="0"/>
        <w:tabs>
          <w:tab w:val="num" w:pos="720"/>
        </w:tabs>
        <w:autoSpaceDE w:val="0"/>
        <w:autoSpaceDN w:val="0"/>
        <w:adjustRightInd w:val="0"/>
        <w:spacing w:after="0" w:line="278" w:lineRule="exact"/>
        <w:ind w:left="720" w:right="900"/>
        <w:rPr>
          <w:rFonts w:cs="Times New Roman"/>
          <w:sz w:val="24"/>
          <w:szCs w:val="24"/>
        </w:rPr>
      </w:pPr>
    </w:p>
    <w:p w:rsidR="00911795" w:rsidRPr="00057AC1" w:rsidRDefault="00911795" w:rsidP="00A50021">
      <w:pPr>
        <w:widowControl w:val="0"/>
        <w:tabs>
          <w:tab w:val="num" w:pos="720"/>
        </w:tabs>
        <w:overflowPunct w:val="0"/>
        <w:autoSpaceDE w:val="0"/>
        <w:autoSpaceDN w:val="0"/>
        <w:adjustRightInd w:val="0"/>
        <w:spacing w:after="0" w:line="243" w:lineRule="auto"/>
        <w:ind w:left="720" w:right="900" w:hanging="540"/>
        <w:jc w:val="both"/>
        <w:rPr>
          <w:rFonts w:cs="Times New Roman"/>
          <w:sz w:val="24"/>
          <w:szCs w:val="24"/>
        </w:rPr>
      </w:pPr>
      <w:r w:rsidRPr="00057AC1">
        <w:rPr>
          <w:rFonts w:cs="Calibri"/>
          <w:b/>
          <w:bCs/>
          <w:sz w:val="24"/>
          <w:szCs w:val="24"/>
          <w:u w:val="single"/>
        </w:rPr>
        <w:t>Note:</w:t>
      </w:r>
      <w:r w:rsidRPr="00057AC1">
        <w:rPr>
          <w:rFonts w:cs="Calibri"/>
          <w:b/>
          <w:bCs/>
          <w:sz w:val="24"/>
          <w:szCs w:val="24"/>
        </w:rPr>
        <w:t xml:space="preserve"> </w:t>
      </w:r>
      <w:r w:rsidRPr="00057AC1">
        <w:rPr>
          <w:rFonts w:cs="Calibri"/>
          <w:sz w:val="24"/>
          <w:szCs w:val="24"/>
        </w:rPr>
        <w:t>As part of/along with your Technical Bid, please submit Registration Certificates, OEM</w:t>
      </w:r>
      <w:r w:rsidRPr="00057AC1">
        <w:rPr>
          <w:rFonts w:cs="Calibri"/>
          <w:b/>
          <w:bCs/>
          <w:sz w:val="24"/>
          <w:szCs w:val="24"/>
        </w:rPr>
        <w:t xml:space="preserve"> </w:t>
      </w:r>
      <w:r w:rsidRPr="00057AC1">
        <w:rPr>
          <w:rFonts w:cs="Calibri"/>
          <w:sz w:val="24"/>
          <w:szCs w:val="24"/>
        </w:rPr>
        <w:t>Authorization certificates (recent) OEM partnership Agreement’s, if any as applicable. NALSAR may visit the facility of Bidders to assess suitability as part of Technical Evaluation of bids.</w:t>
      </w:r>
    </w:p>
    <w:p w:rsidR="00911795" w:rsidRPr="00057AC1" w:rsidRDefault="00911795" w:rsidP="00061F49">
      <w:pPr>
        <w:widowControl w:val="0"/>
        <w:tabs>
          <w:tab w:val="num" w:pos="355"/>
        </w:tabs>
        <w:autoSpaceDE w:val="0"/>
        <w:autoSpaceDN w:val="0"/>
        <w:adjustRightInd w:val="0"/>
        <w:spacing w:after="0" w:line="277" w:lineRule="exact"/>
        <w:ind w:right="900"/>
        <w:rPr>
          <w:rFonts w:cs="Times New Roman"/>
          <w:sz w:val="24"/>
          <w:szCs w:val="24"/>
        </w:rPr>
      </w:pPr>
    </w:p>
    <w:p w:rsidR="00911795" w:rsidRPr="00057AC1" w:rsidRDefault="00911795" w:rsidP="00061F49">
      <w:pPr>
        <w:widowControl w:val="0"/>
        <w:tabs>
          <w:tab w:val="num" w:pos="355"/>
        </w:tabs>
        <w:autoSpaceDE w:val="0"/>
        <w:autoSpaceDN w:val="0"/>
        <w:adjustRightInd w:val="0"/>
        <w:spacing w:after="0" w:line="240" w:lineRule="auto"/>
        <w:ind w:right="900"/>
        <w:rPr>
          <w:rFonts w:cs="Times New Roman"/>
          <w:sz w:val="24"/>
          <w:szCs w:val="24"/>
        </w:rPr>
      </w:pPr>
      <w:r w:rsidRPr="00057AC1">
        <w:rPr>
          <w:rFonts w:cs="Calibri"/>
          <w:b/>
          <w:bCs/>
          <w:sz w:val="24"/>
          <w:szCs w:val="24"/>
          <w:u w:val="single"/>
        </w:rPr>
        <w:t>SECOND ENVELOPE–</w:t>
      </w:r>
      <w:r w:rsidRPr="00057AC1">
        <w:rPr>
          <w:rFonts w:cs="Calibri"/>
          <w:b/>
          <w:bCs/>
          <w:sz w:val="24"/>
          <w:szCs w:val="24"/>
        </w:rPr>
        <w:t xml:space="preserve"> </w:t>
      </w:r>
      <w:r w:rsidRPr="00057AC1">
        <w:rPr>
          <w:rFonts w:cs="Calibri"/>
          <w:sz w:val="24"/>
          <w:szCs w:val="24"/>
        </w:rPr>
        <w:t>“</w:t>
      </w:r>
      <w:r w:rsidRPr="00057AC1">
        <w:rPr>
          <w:rFonts w:cs="Calibri"/>
          <w:b/>
          <w:bCs/>
          <w:sz w:val="24"/>
          <w:szCs w:val="24"/>
        </w:rPr>
        <w:t xml:space="preserve">Price Bid” </w:t>
      </w:r>
      <w:r w:rsidRPr="00057AC1">
        <w:rPr>
          <w:rFonts w:cs="Calibri"/>
          <w:sz w:val="24"/>
          <w:szCs w:val="24"/>
        </w:rPr>
        <w:t>will have following:-</w:t>
      </w:r>
    </w:p>
    <w:p w:rsidR="00911795" w:rsidRPr="00057AC1" w:rsidRDefault="00911795" w:rsidP="00061F49">
      <w:pPr>
        <w:widowControl w:val="0"/>
        <w:tabs>
          <w:tab w:val="num" w:pos="355"/>
        </w:tabs>
        <w:autoSpaceDE w:val="0"/>
        <w:autoSpaceDN w:val="0"/>
        <w:adjustRightInd w:val="0"/>
        <w:spacing w:after="0" w:line="293" w:lineRule="exact"/>
        <w:ind w:right="900"/>
        <w:rPr>
          <w:rFonts w:cs="Times New Roman"/>
          <w:sz w:val="24"/>
          <w:szCs w:val="24"/>
        </w:rPr>
      </w:pPr>
    </w:p>
    <w:p w:rsidR="00911795" w:rsidRPr="00057AC1" w:rsidRDefault="00911795" w:rsidP="00A50021">
      <w:pPr>
        <w:widowControl w:val="0"/>
        <w:numPr>
          <w:ilvl w:val="0"/>
          <w:numId w:val="4"/>
        </w:numPr>
        <w:overflowPunct w:val="0"/>
        <w:autoSpaceDE w:val="0"/>
        <w:autoSpaceDN w:val="0"/>
        <w:adjustRightInd w:val="0"/>
        <w:spacing w:after="0" w:line="250" w:lineRule="auto"/>
        <w:ind w:right="900" w:hanging="358"/>
        <w:jc w:val="both"/>
        <w:rPr>
          <w:rFonts w:cs="Calibri"/>
          <w:sz w:val="24"/>
          <w:szCs w:val="24"/>
        </w:rPr>
      </w:pPr>
      <w:r w:rsidRPr="00057AC1">
        <w:rPr>
          <w:rFonts w:cs="Calibri"/>
          <w:sz w:val="24"/>
          <w:szCs w:val="24"/>
        </w:rPr>
        <w:t>On the SECOND ENVELOPE – write “</w:t>
      </w:r>
      <w:r w:rsidRPr="00057AC1">
        <w:rPr>
          <w:rFonts w:cs="Calibri"/>
          <w:b/>
          <w:bCs/>
          <w:sz w:val="24"/>
          <w:szCs w:val="24"/>
        </w:rPr>
        <w:t xml:space="preserve">Tender No. </w:t>
      </w:r>
      <w:r w:rsidR="001B17E9">
        <w:rPr>
          <w:rFonts w:cs="Calibri"/>
          <w:b/>
          <w:bCs/>
          <w:sz w:val="24"/>
          <w:szCs w:val="24"/>
        </w:rPr>
        <w:t xml:space="preserve">NALSAR/IT/01/2015 </w:t>
      </w:r>
      <w:r w:rsidRPr="00057AC1">
        <w:rPr>
          <w:rFonts w:cs="Calibri"/>
          <w:b/>
          <w:bCs/>
          <w:sz w:val="24"/>
          <w:szCs w:val="24"/>
        </w:rPr>
        <w:t xml:space="preserve">Due date </w:t>
      </w:r>
      <w:r w:rsidR="00514702">
        <w:rPr>
          <w:rFonts w:cs="Calibri"/>
          <w:b/>
          <w:bCs/>
          <w:sz w:val="24"/>
          <w:szCs w:val="24"/>
        </w:rPr>
        <w:t>19-05-2015</w:t>
      </w:r>
      <w:r w:rsidRPr="00057AC1">
        <w:rPr>
          <w:rFonts w:cs="Calibri"/>
          <w:sz w:val="24"/>
          <w:szCs w:val="24"/>
        </w:rPr>
        <w:t xml:space="preserve"> and also mention your Company’s Name &amp; Address at the bottom of the envelope.</w:t>
      </w:r>
    </w:p>
    <w:p w:rsidR="00911795" w:rsidRPr="00057AC1" w:rsidRDefault="00911795" w:rsidP="00A50021">
      <w:pPr>
        <w:widowControl w:val="0"/>
        <w:tabs>
          <w:tab w:val="num" w:pos="720"/>
        </w:tabs>
        <w:autoSpaceDE w:val="0"/>
        <w:autoSpaceDN w:val="0"/>
        <w:adjustRightInd w:val="0"/>
        <w:spacing w:after="0" w:line="271" w:lineRule="exact"/>
        <w:ind w:left="720" w:right="900"/>
        <w:rPr>
          <w:rFonts w:cs="Calibri"/>
          <w:sz w:val="24"/>
          <w:szCs w:val="24"/>
        </w:rPr>
      </w:pPr>
    </w:p>
    <w:p w:rsidR="00911795" w:rsidRPr="00057AC1" w:rsidRDefault="00911795" w:rsidP="00A50021">
      <w:pPr>
        <w:widowControl w:val="0"/>
        <w:numPr>
          <w:ilvl w:val="0"/>
          <w:numId w:val="4"/>
        </w:numPr>
        <w:overflowPunct w:val="0"/>
        <w:autoSpaceDE w:val="0"/>
        <w:autoSpaceDN w:val="0"/>
        <w:adjustRightInd w:val="0"/>
        <w:spacing w:after="0" w:line="247" w:lineRule="auto"/>
        <w:ind w:right="900" w:hanging="358"/>
        <w:jc w:val="both"/>
        <w:rPr>
          <w:rFonts w:cs="Calibri"/>
          <w:sz w:val="24"/>
          <w:szCs w:val="24"/>
        </w:rPr>
      </w:pPr>
      <w:r w:rsidRPr="00057AC1">
        <w:rPr>
          <w:rFonts w:cs="Calibri"/>
          <w:sz w:val="24"/>
          <w:szCs w:val="24"/>
        </w:rPr>
        <w:t>Please fill up enclosed Price Bid Form (Annexure III) and keep in the Second Envelope– Price Bid. The Price Bid must be signed by your authorized representative bearing Company Stamp.</w:t>
      </w:r>
    </w:p>
    <w:p w:rsidR="00911795" w:rsidRPr="00057AC1" w:rsidRDefault="00911795" w:rsidP="00A50021">
      <w:pPr>
        <w:widowControl w:val="0"/>
        <w:tabs>
          <w:tab w:val="num" w:pos="720"/>
        </w:tabs>
        <w:autoSpaceDE w:val="0"/>
        <w:autoSpaceDN w:val="0"/>
        <w:adjustRightInd w:val="0"/>
        <w:spacing w:after="0" w:line="273" w:lineRule="exact"/>
        <w:ind w:left="720" w:right="900"/>
        <w:rPr>
          <w:rFonts w:cs="Calibri"/>
          <w:sz w:val="24"/>
          <w:szCs w:val="24"/>
        </w:rPr>
      </w:pPr>
    </w:p>
    <w:p w:rsidR="00911795" w:rsidRPr="00057AC1" w:rsidRDefault="00911795" w:rsidP="00A50021">
      <w:pPr>
        <w:widowControl w:val="0"/>
        <w:numPr>
          <w:ilvl w:val="0"/>
          <w:numId w:val="4"/>
        </w:numPr>
        <w:tabs>
          <w:tab w:val="num" w:pos="310"/>
        </w:tabs>
        <w:overflowPunct w:val="0"/>
        <w:autoSpaceDE w:val="0"/>
        <w:autoSpaceDN w:val="0"/>
        <w:adjustRightInd w:val="0"/>
        <w:spacing w:after="0" w:line="250" w:lineRule="auto"/>
        <w:ind w:right="900" w:hanging="358"/>
        <w:jc w:val="both"/>
        <w:rPr>
          <w:rFonts w:cs="Calibri"/>
          <w:sz w:val="24"/>
          <w:szCs w:val="24"/>
        </w:rPr>
      </w:pPr>
      <w:r w:rsidRPr="00057AC1">
        <w:rPr>
          <w:rFonts w:cs="Calibri"/>
          <w:b/>
          <w:bCs/>
          <w:sz w:val="24"/>
          <w:szCs w:val="24"/>
        </w:rPr>
        <w:t xml:space="preserve">Alternatively </w:t>
      </w:r>
      <w:r w:rsidRPr="00057AC1">
        <w:rPr>
          <w:rFonts w:cs="Calibri"/>
          <w:sz w:val="24"/>
          <w:szCs w:val="24"/>
        </w:rPr>
        <w:t>you can use your Company letter head for Price Bid but it has to be typed in the</w:t>
      </w:r>
      <w:r w:rsidRPr="00057AC1">
        <w:rPr>
          <w:rFonts w:cs="Calibri"/>
          <w:b/>
          <w:bCs/>
          <w:sz w:val="24"/>
          <w:szCs w:val="24"/>
        </w:rPr>
        <w:t xml:space="preserve"> </w:t>
      </w:r>
      <w:r w:rsidRPr="00057AC1">
        <w:rPr>
          <w:rFonts w:cs="Calibri"/>
          <w:sz w:val="24"/>
          <w:szCs w:val="24"/>
        </w:rPr>
        <w:t>manner/format shown in our Price Bid Form.</w:t>
      </w:r>
    </w:p>
    <w:p w:rsidR="00911795" w:rsidRPr="00057AC1" w:rsidRDefault="00911795" w:rsidP="00061F49">
      <w:pPr>
        <w:widowControl w:val="0"/>
        <w:tabs>
          <w:tab w:val="num" w:pos="355"/>
        </w:tabs>
        <w:autoSpaceDE w:val="0"/>
        <w:autoSpaceDN w:val="0"/>
        <w:adjustRightInd w:val="0"/>
        <w:spacing w:after="0" w:line="270" w:lineRule="exact"/>
        <w:ind w:right="900"/>
        <w:rPr>
          <w:rFonts w:cs="Times New Roman"/>
          <w:sz w:val="24"/>
          <w:szCs w:val="24"/>
        </w:rPr>
      </w:pPr>
    </w:p>
    <w:p w:rsidR="00911795" w:rsidRPr="00057AC1" w:rsidRDefault="00911795" w:rsidP="00061F49">
      <w:pPr>
        <w:widowControl w:val="0"/>
        <w:tabs>
          <w:tab w:val="num" w:pos="355"/>
        </w:tabs>
        <w:autoSpaceDE w:val="0"/>
        <w:autoSpaceDN w:val="0"/>
        <w:adjustRightInd w:val="0"/>
        <w:spacing w:after="0" w:line="240" w:lineRule="auto"/>
        <w:ind w:right="900"/>
        <w:rPr>
          <w:rFonts w:cs="Times New Roman"/>
          <w:sz w:val="24"/>
          <w:szCs w:val="24"/>
        </w:rPr>
      </w:pPr>
      <w:r w:rsidRPr="00057AC1">
        <w:rPr>
          <w:rFonts w:cs="Calibri"/>
          <w:b/>
          <w:bCs/>
          <w:sz w:val="24"/>
          <w:szCs w:val="24"/>
          <w:u w:val="single"/>
        </w:rPr>
        <w:t>CORRECTIONS / OVERWRITINGS IN BIDS:</w:t>
      </w:r>
      <w:r w:rsidRPr="00057AC1">
        <w:rPr>
          <w:rFonts w:cs="Calibri"/>
          <w:b/>
          <w:bCs/>
          <w:sz w:val="24"/>
          <w:szCs w:val="24"/>
        </w:rPr>
        <w:t xml:space="preserve"> </w:t>
      </w:r>
      <w:r w:rsidRPr="00057AC1">
        <w:rPr>
          <w:rFonts w:cs="Calibri"/>
          <w:sz w:val="24"/>
          <w:szCs w:val="24"/>
        </w:rPr>
        <w:t>Bidder needs to sign at all these places</w:t>
      </w:r>
    </w:p>
    <w:p w:rsidR="00911795" w:rsidRPr="00057AC1" w:rsidRDefault="00911795" w:rsidP="00061F49">
      <w:pPr>
        <w:widowControl w:val="0"/>
        <w:tabs>
          <w:tab w:val="num" w:pos="355"/>
        </w:tabs>
        <w:autoSpaceDE w:val="0"/>
        <w:autoSpaceDN w:val="0"/>
        <w:adjustRightInd w:val="0"/>
        <w:spacing w:after="0" w:line="295" w:lineRule="exact"/>
        <w:ind w:right="900"/>
        <w:rPr>
          <w:rFonts w:cs="Times New Roman"/>
          <w:sz w:val="24"/>
          <w:szCs w:val="24"/>
        </w:rPr>
      </w:pPr>
    </w:p>
    <w:p w:rsidR="00911795" w:rsidRPr="00057AC1" w:rsidRDefault="00911795" w:rsidP="00F049FE">
      <w:pPr>
        <w:widowControl w:val="0"/>
        <w:tabs>
          <w:tab w:val="num" w:pos="355"/>
        </w:tabs>
        <w:overflowPunct w:val="0"/>
        <w:autoSpaceDE w:val="0"/>
        <w:autoSpaceDN w:val="0"/>
        <w:adjustRightInd w:val="0"/>
        <w:spacing w:after="0" w:line="244" w:lineRule="auto"/>
        <w:ind w:left="180" w:right="900"/>
        <w:jc w:val="both"/>
        <w:rPr>
          <w:rFonts w:cs="Times New Roman"/>
          <w:sz w:val="24"/>
          <w:szCs w:val="24"/>
        </w:rPr>
      </w:pPr>
      <w:r w:rsidRPr="00057AC1">
        <w:rPr>
          <w:rFonts w:cs="Calibri"/>
          <w:sz w:val="24"/>
          <w:szCs w:val="24"/>
        </w:rPr>
        <w:t xml:space="preserve">THE TWO SEPARATE SEALED ENVELOPES (i.e. ONE ENVELOPE FOR THE TECHNICAL </w:t>
      </w:r>
      <w:r w:rsidRPr="00057AC1">
        <w:rPr>
          <w:rFonts w:cs="Calibri"/>
          <w:sz w:val="24"/>
          <w:szCs w:val="24"/>
        </w:rPr>
        <w:lastRenderedPageBreak/>
        <w:t xml:space="preserve">DETAILS, AND SECOND ENVELOPE FOR THE PRICE DETAILS) MAY BE INSERTED IN A MASTER ENVELOPE SUPERSCRIBED WITH </w:t>
      </w:r>
      <w:r w:rsidRPr="00057AC1">
        <w:rPr>
          <w:rFonts w:cs="Calibri"/>
          <w:b/>
          <w:bCs/>
          <w:sz w:val="24"/>
          <w:szCs w:val="24"/>
        </w:rPr>
        <w:t>“BID FOR TENDER ENQ. NO Tender No</w:t>
      </w:r>
      <w:r w:rsidR="001B17E9" w:rsidRPr="001B17E9">
        <w:rPr>
          <w:rFonts w:cs="Calibri"/>
          <w:b/>
          <w:bCs/>
          <w:sz w:val="24"/>
          <w:szCs w:val="24"/>
        </w:rPr>
        <w:t xml:space="preserve"> </w:t>
      </w:r>
      <w:r w:rsidR="001B17E9">
        <w:rPr>
          <w:rFonts w:cs="Calibri"/>
          <w:b/>
          <w:bCs/>
          <w:sz w:val="24"/>
          <w:szCs w:val="24"/>
        </w:rPr>
        <w:t xml:space="preserve">NALSAR/IT/01/2015 </w:t>
      </w:r>
      <w:r w:rsidRPr="00057AC1">
        <w:rPr>
          <w:rFonts w:cs="Calibri"/>
          <w:b/>
          <w:bCs/>
          <w:sz w:val="24"/>
          <w:szCs w:val="24"/>
        </w:rPr>
        <w:t>DUE FOR</w:t>
      </w:r>
      <w:r w:rsidR="00061F49">
        <w:rPr>
          <w:rFonts w:cs="Calibri"/>
          <w:b/>
          <w:bCs/>
          <w:sz w:val="24"/>
          <w:szCs w:val="24"/>
        </w:rPr>
        <w:t xml:space="preserve"> </w:t>
      </w:r>
      <w:bookmarkStart w:id="2" w:name="page3"/>
      <w:bookmarkEnd w:id="2"/>
      <w:r w:rsidRPr="00057AC1">
        <w:rPr>
          <w:rFonts w:cs="Calibri"/>
          <w:b/>
          <w:bCs/>
          <w:sz w:val="24"/>
          <w:szCs w:val="24"/>
        </w:rPr>
        <w:t xml:space="preserve">OPENING ON </w:t>
      </w:r>
      <w:r w:rsidR="00514702">
        <w:rPr>
          <w:rFonts w:cs="Calibri"/>
          <w:b/>
          <w:bCs/>
          <w:sz w:val="24"/>
          <w:szCs w:val="24"/>
        </w:rPr>
        <w:t>21-05-2015</w:t>
      </w:r>
      <w:r w:rsidRPr="00057AC1">
        <w:rPr>
          <w:rFonts w:cs="Calibri"/>
          <w:b/>
          <w:bCs/>
          <w:sz w:val="24"/>
          <w:szCs w:val="24"/>
        </w:rPr>
        <w:t xml:space="preserve"> </w:t>
      </w:r>
      <w:r w:rsidRPr="00057AC1">
        <w:rPr>
          <w:rFonts w:cs="Calibri"/>
          <w:sz w:val="24"/>
          <w:szCs w:val="24"/>
        </w:rPr>
        <w:t>and should be submitted at the following address up to 5.00 p.m. on</w:t>
      </w:r>
      <w:r w:rsidRPr="00057AC1">
        <w:rPr>
          <w:rFonts w:cs="Calibri"/>
          <w:b/>
          <w:bCs/>
          <w:sz w:val="24"/>
          <w:szCs w:val="24"/>
        </w:rPr>
        <w:t xml:space="preserve"> </w:t>
      </w:r>
      <w:r w:rsidRPr="00057AC1">
        <w:rPr>
          <w:rFonts w:cs="Calibri"/>
          <w:sz w:val="24"/>
          <w:szCs w:val="24"/>
        </w:rPr>
        <w:t xml:space="preserve">or before </w:t>
      </w:r>
      <w:r w:rsidR="00514702">
        <w:rPr>
          <w:rFonts w:cs="Calibri"/>
          <w:sz w:val="24"/>
          <w:szCs w:val="24"/>
        </w:rPr>
        <w:t>19-05-2015</w:t>
      </w:r>
      <w:r w:rsidR="00F049FE">
        <w:rPr>
          <w:rFonts w:cs="Calibri"/>
          <w:b/>
          <w:bCs/>
          <w:sz w:val="24"/>
          <w:szCs w:val="24"/>
        </w:rPr>
        <w:t>:</w:t>
      </w:r>
    </w:p>
    <w:p w:rsidR="00911795" w:rsidRPr="00057AC1" w:rsidRDefault="00911795" w:rsidP="00F049FE">
      <w:pPr>
        <w:widowControl w:val="0"/>
        <w:autoSpaceDE w:val="0"/>
        <w:autoSpaceDN w:val="0"/>
        <w:adjustRightInd w:val="0"/>
        <w:spacing w:after="0" w:line="239" w:lineRule="auto"/>
        <w:ind w:left="2160" w:right="900" w:firstLine="720"/>
        <w:rPr>
          <w:rFonts w:cs="Times New Roman"/>
          <w:sz w:val="24"/>
          <w:szCs w:val="24"/>
        </w:rPr>
      </w:pPr>
      <w:r w:rsidRPr="00057AC1">
        <w:rPr>
          <w:rFonts w:cs="Calibri"/>
          <w:b/>
          <w:bCs/>
          <w:sz w:val="24"/>
          <w:szCs w:val="24"/>
        </w:rPr>
        <w:t>The Registrar,</w:t>
      </w:r>
    </w:p>
    <w:p w:rsidR="00F049FE" w:rsidRDefault="00911795" w:rsidP="00F049FE">
      <w:pPr>
        <w:widowControl w:val="0"/>
        <w:overflowPunct w:val="0"/>
        <w:autoSpaceDE w:val="0"/>
        <w:autoSpaceDN w:val="0"/>
        <w:adjustRightInd w:val="0"/>
        <w:spacing w:after="0" w:line="272" w:lineRule="auto"/>
        <w:ind w:left="2160" w:right="900" w:firstLine="720"/>
        <w:rPr>
          <w:rFonts w:cs="Calibri"/>
          <w:b/>
          <w:bCs/>
          <w:sz w:val="23"/>
          <w:szCs w:val="23"/>
        </w:rPr>
      </w:pPr>
      <w:r w:rsidRPr="00057AC1">
        <w:rPr>
          <w:rFonts w:cs="Calibri"/>
          <w:b/>
          <w:bCs/>
          <w:sz w:val="23"/>
          <w:szCs w:val="23"/>
        </w:rPr>
        <w:t xml:space="preserve">NALSAR University of Law, </w:t>
      </w:r>
    </w:p>
    <w:p w:rsidR="00F049FE" w:rsidRDefault="00911795" w:rsidP="00F049FE">
      <w:pPr>
        <w:widowControl w:val="0"/>
        <w:overflowPunct w:val="0"/>
        <w:autoSpaceDE w:val="0"/>
        <w:autoSpaceDN w:val="0"/>
        <w:adjustRightInd w:val="0"/>
        <w:spacing w:after="0" w:line="272" w:lineRule="auto"/>
        <w:ind w:left="2160" w:right="900" w:firstLine="720"/>
        <w:rPr>
          <w:rFonts w:cs="Calibri"/>
          <w:b/>
          <w:bCs/>
          <w:sz w:val="23"/>
          <w:szCs w:val="23"/>
        </w:rPr>
      </w:pPr>
      <w:r w:rsidRPr="00057AC1">
        <w:rPr>
          <w:rFonts w:cs="Calibri"/>
          <w:b/>
          <w:bCs/>
          <w:sz w:val="23"/>
          <w:szCs w:val="23"/>
        </w:rPr>
        <w:t xml:space="preserve">Justice city, Shameerpet, </w:t>
      </w:r>
    </w:p>
    <w:p w:rsidR="00911795" w:rsidRPr="00057AC1" w:rsidRDefault="00911795" w:rsidP="00F049FE">
      <w:pPr>
        <w:widowControl w:val="0"/>
        <w:overflowPunct w:val="0"/>
        <w:autoSpaceDE w:val="0"/>
        <w:autoSpaceDN w:val="0"/>
        <w:adjustRightInd w:val="0"/>
        <w:spacing w:after="0" w:line="272" w:lineRule="auto"/>
        <w:ind w:left="2160" w:right="900" w:firstLine="720"/>
        <w:rPr>
          <w:rFonts w:cs="Times New Roman"/>
          <w:sz w:val="24"/>
          <w:szCs w:val="24"/>
        </w:rPr>
      </w:pPr>
      <w:proofErr w:type="gramStart"/>
      <w:r w:rsidRPr="00057AC1">
        <w:rPr>
          <w:rFonts w:cs="Calibri"/>
          <w:b/>
          <w:bCs/>
          <w:sz w:val="23"/>
          <w:szCs w:val="23"/>
        </w:rPr>
        <w:t>Hyderabad-500101.</w:t>
      </w:r>
      <w:proofErr w:type="gramEnd"/>
    </w:p>
    <w:p w:rsidR="00911795" w:rsidRPr="00057AC1" w:rsidRDefault="00911795" w:rsidP="00F049FE">
      <w:pPr>
        <w:widowControl w:val="0"/>
        <w:autoSpaceDE w:val="0"/>
        <w:autoSpaceDN w:val="0"/>
        <w:adjustRightInd w:val="0"/>
        <w:spacing w:after="0" w:line="244" w:lineRule="exact"/>
        <w:ind w:right="900"/>
        <w:rPr>
          <w:rFonts w:cs="Times New Roman"/>
          <w:sz w:val="24"/>
          <w:szCs w:val="24"/>
        </w:rPr>
      </w:pPr>
    </w:p>
    <w:p w:rsidR="00911795" w:rsidRPr="00057AC1" w:rsidRDefault="00911795" w:rsidP="00F049FE">
      <w:pPr>
        <w:widowControl w:val="0"/>
        <w:overflowPunct w:val="0"/>
        <w:autoSpaceDE w:val="0"/>
        <w:autoSpaceDN w:val="0"/>
        <w:adjustRightInd w:val="0"/>
        <w:spacing w:after="0" w:line="249" w:lineRule="auto"/>
        <w:ind w:right="900"/>
        <w:rPr>
          <w:rFonts w:cs="Times New Roman"/>
          <w:sz w:val="24"/>
          <w:szCs w:val="24"/>
        </w:rPr>
      </w:pPr>
      <w:r w:rsidRPr="00057AC1">
        <w:rPr>
          <w:rFonts w:cs="Calibri"/>
          <w:b/>
          <w:bCs/>
          <w:sz w:val="24"/>
          <w:szCs w:val="24"/>
          <w:u w:val="single"/>
        </w:rPr>
        <w:t xml:space="preserve">QUALIFICATION CRITERIA OF BID – BID MAY BE REJECTED, BASED ON ANY ONE OF THE FOLLOWING </w:t>
      </w:r>
      <w:proofErr w:type="gramStart"/>
      <w:r w:rsidRPr="00057AC1">
        <w:rPr>
          <w:rFonts w:cs="Calibri"/>
          <w:b/>
          <w:bCs/>
          <w:sz w:val="24"/>
          <w:szCs w:val="24"/>
          <w:u w:val="single"/>
        </w:rPr>
        <w:t>REASONS :</w:t>
      </w:r>
      <w:proofErr w:type="gramEnd"/>
    </w:p>
    <w:p w:rsidR="00911795" w:rsidRPr="00057AC1" w:rsidRDefault="00911795" w:rsidP="00061F49">
      <w:pPr>
        <w:widowControl w:val="0"/>
        <w:tabs>
          <w:tab w:val="num" w:pos="355"/>
        </w:tabs>
        <w:autoSpaceDE w:val="0"/>
        <w:autoSpaceDN w:val="0"/>
        <w:adjustRightInd w:val="0"/>
        <w:spacing w:after="0" w:line="392" w:lineRule="exact"/>
        <w:ind w:right="900"/>
        <w:rPr>
          <w:rFonts w:cs="Times New Roman"/>
          <w:sz w:val="24"/>
          <w:szCs w:val="24"/>
        </w:rPr>
      </w:pP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40" w:lineRule="auto"/>
        <w:ind w:left="900" w:right="900" w:hanging="358"/>
        <w:jc w:val="both"/>
        <w:rPr>
          <w:rFonts w:cs="Times New Roman"/>
          <w:sz w:val="24"/>
          <w:szCs w:val="24"/>
        </w:rPr>
      </w:pPr>
      <w:r w:rsidRPr="00057AC1">
        <w:rPr>
          <w:rFonts w:cs="Calibri"/>
          <w:sz w:val="24"/>
          <w:szCs w:val="24"/>
        </w:rPr>
        <w:t>Only single Envelope (Technical Bid or Commercial Bid) received.</w:t>
      </w:r>
    </w:p>
    <w:p w:rsidR="00911795" w:rsidRPr="00057AC1" w:rsidRDefault="00911795" w:rsidP="00061F49">
      <w:pPr>
        <w:widowControl w:val="0"/>
        <w:tabs>
          <w:tab w:val="num" w:pos="355"/>
        </w:tabs>
        <w:autoSpaceDE w:val="0"/>
        <w:autoSpaceDN w:val="0"/>
        <w:adjustRightInd w:val="0"/>
        <w:spacing w:after="0" w:line="1" w:lineRule="exact"/>
        <w:ind w:right="900"/>
        <w:rPr>
          <w:rFonts w:cs="Times New Roman"/>
          <w:sz w:val="24"/>
          <w:szCs w:val="24"/>
        </w:rPr>
      </w:pP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39" w:lineRule="auto"/>
        <w:ind w:left="900" w:right="900" w:hanging="358"/>
        <w:jc w:val="both"/>
        <w:rPr>
          <w:rFonts w:cs="Times New Roman"/>
          <w:sz w:val="24"/>
          <w:szCs w:val="24"/>
        </w:rPr>
      </w:pPr>
      <w:r w:rsidRPr="00057AC1">
        <w:rPr>
          <w:rFonts w:cs="Calibri"/>
          <w:sz w:val="24"/>
          <w:szCs w:val="24"/>
        </w:rPr>
        <w:t>Details received by fax.</w:t>
      </w: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40" w:lineRule="auto"/>
        <w:ind w:left="900" w:right="900" w:hanging="358"/>
        <w:jc w:val="both"/>
        <w:rPr>
          <w:rFonts w:cs="Times New Roman"/>
          <w:sz w:val="24"/>
          <w:szCs w:val="24"/>
        </w:rPr>
      </w:pPr>
      <w:r w:rsidRPr="00057AC1">
        <w:rPr>
          <w:rFonts w:cs="Calibri"/>
          <w:sz w:val="24"/>
          <w:szCs w:val="24"/>
        </w:rPr>
        <w:t>Unsigned Offer.</w:t>
      </w:r>
    </w:p>
    <w:p w:rsidR="00911795" w:rsidRPr="00057AC1" w:rsidRDefault="00911795" w:rsidP="00061F49">
      <w:pPr>
        <w:widowControl w:val="0"/>
        <w:tabs>
          <w:tab w:val="num" w:pos="355"/>
        </w:tabs>
        <w:autoSpaceDE w:val="0"/>
        <w:autoSpaceDN w:val="0"/>
        <w:adjustRightInd w:val="0"/>
        <w:spacing w:after="0" w:line="1" w:lineRule="exact"/>
        <w:ind w:right="900"/>
        <w:rPr>
          <w:rFonts w:cs="Times New Roman"/>
          <w:sz w:val="24"/>
          <w:szCs w:val="24"/>
        </w:rPr>
      </w:pP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40" w:lineRule="auto"/>
        <w:ind w:left="900" w:right="900" w:hanging="358"/>
        <w:jc w:val="both"/>
        <w:rPr>
          <w:rFonts w:cs="Times New Roman"/>
          <w:sz w:val="24"/>
          <w:szCs w:val="24"/>
        </w:rPr>
      </w:pPr>
      <w:r w:rsidRPr="00057AC1">
        <w:rPr>
          <w:rFonts w:cs="Calibri"/>
          <w:sz w:val="24"/>
          <w:szCs w:val="24"/>
        </w:rPr>
        <w:t xml:space="preserve">If you mention Total Amount in “First Envelope – Technical Bid”. (Total Amount must appear in </w:t>
      </w:r>
      <w:r w:rsidR="00A50021" w:rsidRPr="00A50021">
        <w:rPr>
          <w:rFonts w:cs="Calibri"/>
          <w:sz w:val="24"/>
          <w:szCs w:val="24"/>
        </w:rPr>
        <w:t>Annexure III</w:t>
      </w:r>
      <w:r w:rsidRPr="00A50021">
        <w:rPr>
          <w:rFonts w:cs="Calibri"/>
          <w:sz w:val="24"/>
          <w:szCs w:val="24"/>
        </w:rPr>
        <w:t xml:space="preserve"> only</w:t>
      </w:r>
      <w:r w:rsidRPr="00057AC1">
        <w:rPr>
          <w:rFonts w:cs="Calibri"/>
          <w:sz w:val="24"/>
          <w:szCs w:val="24"/>
        </w:rPr>
        <w:t>).</w:t>
      </w: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39" w:lineRule="auto"/>
        <w:ind w:left="900" w:right="900" w:hanging="358"/>
        <w:jc w:val="both"/>
        <w:rPr>
          <w:rFonts w:cs="Times New Roman"/>
          <w:sz w:val="24"/>
          <w:szCs w:val="24"/>
        </w:rPr>
      </w:pPr>
      <w:r w:rsidRPr="00057AC1">
        <w:rPr>
          <w:rFonts w:cs="Calibri"/>
          <w:sz w:val="24"/>
          <w:szCs w:val="24"/>
        </w:rPr>
        <w:t>If your Organization does not have “PAN” issued by Income Tax authority.</w:t>
      </w: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40" w:lineRule="auto"/>
        <w:ind w:left="900" w:right="900" w:hanging="358"/>
        <w:jc w:val="both"/>
        <w:rPr>
          <w:rFonts w:cs="Times New Roman"/>
          <w:sz w:val="24"/>
          <w:szCs w:val="24"/>
        </w:rPr>
      </w:pPr>
      <w:r w:rsidRPr="00057AC1">
        <w:rPr>
          <w:rFonts w:cs="Calibri"/>
          <w:sz w:val="24"/>
          <w:szCs w:val="24"/>
        </w:rPr>
        <w:t>If the list of your existing Customers is NIL for this Item.</w:t>
      </w:r>
    </w:p>
    <w:p w:rsidR="00911795" w:rsidRPr="00057AC1" w:rsidRDefault="00911795" w:rsidP="00061F49">
      <w:pPr>
        <w:widowControl w:val="0"/>
        <w:tabs>
          <w:tab w:val="num" w:pos="355"/>
        </w:tabs>
        <w:autoSpaceDE w:val="0"/>
        <w:autoSpaceDN w:val="0"/>
        <w:adjustRightInd w:val="0"/>
        <w:spacing w:after="0" w:line="1" w:lineRule="exact"/>
        <w:ind w:right="900"/>
        <w:rPr>
          <w:rFonts w:cs="Times New Roman"/>
          <w:sz w:val="24"/>
          <w:szCs w:val="24"/>
        </w:rPr>
      </w:pP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39" w:lineRule="auto"/>
        <w:ind w:left="900" w:right="900" w:hanging="358"/>
        <w:jc w:val="both"/>
        <w:rPr>
          <w:rFonts w:cs="Times New Roman"/>
          <w:sz w:val="24"/>
          <w:szCs w:val="24"/>
        </w:rPr>
      </w:pPr>
      <w:r w:rsidRPr="00057AC1">
        <w:rPr>
          <w:rFonts w:cs="Calibri"/>
          <w:sz w:val="24"/>
          <w:szCs w:val="24"/>
        </w:rPr>
        <w:t>If the bidder has not quoted for all the Items mentioned in this “Purchase Enquiry”.</w:t>
      </w:r>
    </w:p>
    <w:p w:rsidR="00911795" w:rsidRPr="00057AC1" w:rsidRDefault="00911795" w:rsidP="00061F49">
      <w:pPr>
        <w:widowControl w:val="0"/>
        <w:numPr>
          <w:ilvl w:val="0"/>
          <w:numId w:val="5"/>
        </w:numPr>
        <w:tabs>
          <w:tab w:val="clear" w:pos="720"/>
          <w:tab w:val="num" w:pos="355"/>
          <w:tab w:val="num" w:pos="900"/>
        </w:tabs>
        <w:overflowPunct w:val="0"/>
        <w:autoSpaceDE w:val="0"/>
        <w:autoSpaceDN w:val="0"/>
        <w:adjustRightInd w:val="0"/>
        <w:spacing w:after="0" w:line="240" w:lineRule="auto"/>
        <w:ind w:left="900" w:right="900" w:hanging="358"/>
        <w:jc w:val="both"/>
        <w:rPr>
          <w:rFonts w:cs="Times New Roman"/>
          <w:sz w:val="24"/>
          <w:szCs w:val="24"/>
        </w:rPr>
      </w:pPr>
      <w:r w:rsidRPr="00057AC1">
        <w:rPr>
          <w:rFonts w:cs="Calibri"/>
          <w:sz w:val="24"/>
          <w:szCs w:val="24"/>
        </w:rPr>
        <w:t>If the EMD (Bank Draft or Cash Receipt) is not kept in the first envelope.</w:t>
      </w:r>
    </w:p>
    <w:p w:rsidR="00911795" w:rsidRPr="00057AC1" w:rsidRDefault="00911795" w:rsidP="00061F49">
      <w:pPr>
        <w:widowControl w:val="0"/>
        <w:tabs>
          <w:tab w:val="num" w:pos="355"/>
        </w:tabs>
        <w:autoSpaceDE w:val="0"/>
        <w:autoSpaceDN w:val="0"/>
        <w:adjustRightInd w:val="0"/>
        <w:spacing w:after="0" w:line="291" w:lineRule="exact"/>
        <w:ind w:right="900"/>
        <w:rPr>
          <w:rFonts w:cs="Times New Roman"/>
          <w:sz w:val="24"/>
          <w:szCs w:val="24"/>
        </w:rPr>
      </w:pPr>
    </w:p>
    <w:p w:rsidR="00911795" w:rsidRPr="00057AC1" w:rsidRDefault="00911795" w:rsidP="00061F49">
      <w:pPr>
        <w:widowControl w:val="0"/>
        <w:tabs>
          <w:tab w:val="num" w:pos="355"/>
        </w:tabs>
        <w:autoSpaceDE w:val="0"/>
        <w:autoSpaceDN w:val="0"/>
        <w:adjustRightInd w:val="0"/>
        <w:spacing w:after="0" w:line="240" w:lineRule="auto"/>
        <w:ind w:right="900"/>
        <w:rPr>
          <w:rFonts w:cs="Times New Roman"/>
          <w:sz w:val="24"/>
          <w:szCs w:val="24"/>
        </w:rPr>
      </w:pPr>
      <w:r w:rsidRPr="00057AC1">
        <w:rPr>
          <w:rFonts w:cs="Calibri"/>
          <w:b/>
          <w:bCs/>
          <w:sz w:val="24"/>
          <w:szCs w:val="24"/>
        </w:rPr>
        <w:t>CLARIFICATIONS</w:t>
      </w:r>
      <w:r w:rsidRPr="00057AC1">
        <w:rPr>
          <w:rFonts w:cs="Calibri"/>
          <w:sz w:val="24"/>
          <w:szCs w:val="24"/>
        </w:rPr>
        <w:t>:</w:t>
      </w:r>
    </w:p>
    <w:p w:rsidR="00911795" w:rsidRPr="00057AC1" w:rsidRDefault="00911795" w:rsidP="00061F49">
      <w:pPr>
        <w:widowControl w:val="0"/>
        <w:tabs>
          <w:tab w:val="num" w:pos="355"/>
        </w:tabs>
        <w:autoSpaceDE w:val="0"/>
        <w:autoSpaceDN w:val="0"/>
        <w:adjustRightInd w:val="0"/>
        <w:spacing w:after="0" w:line="3" w:lineRule="exact"/>
        <w:ind w:right="900"/>
        <w:rPr>
          <w:rFonts w:cs="Times New Roman"/>
          <w:sz w:val="24"/>
          <w:szCs w:val="24"/>
        </w:rPr>
      </w:pPr>
    </w:p>
    <w:p w:rsidR="00911795" w:rsidRPr="00057AC1" w:rsidRDefault="00911795" w:rsidP="00061F49">
      <w:pPr>
        <w:widowControl w:val="0"/>
        <w:tabs>
          <w:tab w:val="num" w:pos="355"/>
        </w:tabs>
        <w:autoSpaceDE w:val="0"/>
        <w:autoSpaceDN w:val="0"/>
        <w:adjustRightInd w:val="0"/>
        <w:spacing w:after="0" w:line="240" w:lineRule="auto"/>
        <w:ind w:left="1980" w:right="900"/>
        <w:rPr>
          <w:rFonts w:cs="Times New Roman"/>
          <w:sz w:val="24"/>
          <w:szCs w:val="24"/>
        </w:rPr>
      </w:pPr>
      <w:r w:rsidRPr="00057AC1">
        <w:rPr>
          <w:rFonts w:cs="Calibri"/>
          <w:sz w:val="24"/>
          <w:szCs w:val="24"/>
        </w:rPr>
        <w:t>a) For any technical clarification please contact:</w:t>
      </w:r>
    </w:p>
    <w:p w:rsidR="00911795" w:rsidRPr="00057AC1" w:rsidRDefault="00911795" w:rsidP="00061F49">
      <w:pPr>
        <w:widowControl w:val="0"/>
        <w:tabs>
          <w:tab w:val="num" w:pos="355"/>
        </w:tabs>
        <w:autoSpaceDE w:val="0"/>
        <w:autoSpaceDN w:val="0"/>
        <w:adjustRightInd w:val="0"/>
        <w:spacing w:after="0" w:line="292" w:lineRule="exact"/>
        <w:ind w:right="900"/>
        <w:rPr>
          <w:rFonts w:cs="Times New Roman"/>
          <w:sz w:val="24"/>
          <w:szCs w:val="24"/>
        </w:rPr>
      </w:pPr>
    </w:p>
    <w:p w:rsidR="00911795" w:rsidRPr="00057AC1" w:rsidRDefault="00911795" w:rsidP="00061F49">
      <w:pPr>
        <w:widowControl w:val="0"/>
        <w:tabs>
          <w:tab w:val="num" w:pos="355"/>
        </w:tabs>
        <w:autoSpaceDE w:val="0"/>
        <w:autoSpaceDN w:val="0"/>
        <w:adjustRightInd w:val="0"/>
        <w:spacing w:after="0" w:line="240" w:lineRule="auto"/>
        <w:ind w:left="2160" w:right="900"/>
        <w:rPr>
          <w:rFonts w:cs="Times New Roman"/>
          <w:sz w:val="24"/>
          <w:szCs w:val="24"/>
        </w:rPr>
      </w:pPr>
      <w:r w:rsidRPr="00057AC1">
        <w:rPr>
          <w:rFonts w:cs="Calibri"/>
          <w:sz w:val="24"/>
          <w:szCs w:val="24"/>
        </w:rPr>
        <w:t xml:space="preserve">Internet </w:t>
      </w:r>
      <w:proofErr w:type="spellStart"/>
      <w:r w:rsidRPr="00057AC1">
        <w:rPr>
          <w:rFonts w:cs="Calibri"/>
          <w:sz w:val="24"/>
          <w:szCs w:val="24"/>
        </w:rPr>
        <w:t>Center</w:t>
      </w:r>
      <w:proofErr w:type="spellEnd"/>
    </w:p>
    <w:p w:rsidR="00911795" w:rsidRPr="00057AC1" w:rsidRDefault="00911795" w:rsidP="00061F49">
      <w:pPr>
        <w:widowControl w:val="0"/>
        <w:tabs>
          <w:tab w:val="num" w:pos="355"/>
        </w:tabs>
        <w:autoSpaceDE w:val="0"/>
        <w:autoSpaceDN w:val="0"/>
        <w:adjustRightInd w:val="0"/>
        <w:spacing w:after="0" w:line="240" w:lineRule="auto"/>
        <w:ind w:left="2160" w:right="900"/>
        <w:rPr>
          <w:rFonts w:cs="Times New Roman"/>
          <w:sz w:val="24"/>
          <w:szCs w:val="24"/>
        </w:rPr>
      </w:pPr>
      <w:proofErr w:type="spellStart"/>
      <w:r w:rsidRPr="00057AC1">
        <w:rPr>
          <w:rFonts w:cs="Calibri"/>
          <w:sz w:val="24"/>
          <w:szCs w:val="24"/>
        </w:rPr>
        <w:t>Nalsar</w:t>
      </w:r>
      <w:proofErr w:type="spellEnd"/>
      <w:r w:rsidRPr="00057AC1">
        <w:rPr>
          <w:rFonts w:cs="Calibri"/>
          <w:sz w:val="24"/>
          <w:szCs w:val="24"/>
        </w:rPr>
        <w:t xml:space="preserve"> University of Law,</w:t>
      </w:r>
    </w:p>
    <w:p w:rsidR="00911795" w:rsidRPr="00057AC1" w:rsidRDefault="00911795" w:rsidP="00061F49">
      <w:pPr>
        <w:widowControl w:val="0"/>
        <w:tabs>
          <w:tab w:val="num" w:pos="355"/>
        </w:tabs>
        <w:autoSpaceDE w:val="0"/>
        <w:autoSpaceDN w:val="0"/>
        <w:adjustRightInd w:val="0"/>
        <w:spacing w:after="0" w:line="240" w:lineRule="auto"/>
        <w:ind w:left="2160" w:right="900"/>
        <w:rPr>
          <w:rFonts w:cs="Times New Roman"/>
          <w:sz w:val="24"/>
          <w:szCs w:val="24"/>
        </w:rPr>
      </w:pPr>
      <w:r w:rsidRPr="00057AC1">
        <w:rPr>
          <w:rFonts w:cs="Calibri"/>
          <w:sz w:val="24"/>
          <w:szCs w:val="24"/>
        </w:rPr>
        <w:t>Post Box No.1, Justice City,</w:t>
      </w:r>
    </w:p>
    <w:p w:rsidR="00911795" w:rsidRPr="00057AC1" w:rsidRDefault="00911795" w:rsidP="00061F49">
      <w:pPr>
        <w:widowControl w:val="0"/>
        <w:tabs>
          <w:tab w:val="num" w:pos="355"/>
        </w:tabs>
        <w:autoSpaceDE w:val="0"/>
        <w:autoSpaceDN w:val="0"/>
        <w:adjustRightInd w:val="0"/>
        <w:spacing w:after="0" w:line="240" w:lineRule="auto"/>
        <w:ind w:left="2160" w:right="900"/>
        <w:rPr>
          <w:rFonts w:cs="Times New Roman"/>
          <w:sz w:val="24"/>
          <w:szCs w:val="24"/>
        </w:rPr>
      </w:pPr>
      <w:proofErr w:type="spellStart"/>
      <w:r w:rsidRPr="00057AC1">
        <w:rPr>
          <w:rFonts w:cs="Calibri"/>
          <w:sz w:val="24"/>
          <w:szCs w:val="24"/>
        </w:rPr>
        <w:t>Shameerpet</w:t>
      </w:r>
      <w:proofErr w:type="spellEnd"/>
      <w:r w:rsidRPr="00057AC1">
        <w:rPr>
          <w:rFonts w:cs="Calibri"/>
          <w:sz w:val="24"/>
          <w:szCs w:val="24"/>
        </w:rPr>
        <w:t xml:space="preserve">, R.R </w:t>
      </w:r>
      <w:proofErr w:type="spellStart"/>
      <w:r w:rsidRPr="00057AC1">
        <w:rPr>
          <w:rFonts w:cs="Calibri"/>
          <w:sz w:val="24"/>
          <w:szCs w:val="24"/>
        </w:rPr>
        <w:t>Dist</w:t>
      </w:r>
      <w:proofErr w:type="spellEnd"/>
      <w:r w:rsidRPr="00057AC1">
        <w:rPr>
          <w:rFonts w:cs="Calibri"/>
          <w:sz w:val="24"/>
          <w:szCs w:val="24"/>
        </w:rPr>
        <w:t>,</w:t>
      </w:r>
    </w:p>
    <w:p w:rsidR="00911795" w:rsidRPr="00057AC1" w:rsidRDefault="00911795" w:rsidP="00061F49">
      <w:pPr>
        <w:widowControl w:val="0"/>
        <w:tabs>
          <w:tab w:val="num" w:pos="355"/>
        </w:tabs>
        <w:autoSpaceDE w:val="0"/>
        <w:autoSpaceDN w:val="0"/>
        <w:adjustRightInd w:val="0"/>
        <w:spacing w:after="0" w:line="240" w:lineRule="auto"/>
        <w:ind w:left="2160" w:right="900"/>
        <w:rPr>
          <w:rFonts w:cs="Times New Roman"/>
          <w:sz w:val="24"/>
          <w:szCs w:val="24"/>
        </w:rPr>
      </w:pPr>
      <w:r w:rsidRPr="00057AC1">
        <w:rPr>
          <w:rFonts w:cs="Calibri"/>
          <w:sz w:val="24"/>
          <w:szCs w:val="24"/>
        </w:rPr>
        <w:t>HYDERABAD-500101</w:t>
      </w:r>
    </w:p>
    <w:p w:rsidR="00911795" w:rsidRPr="00057AC1" w:rsidRDefault="00911795" w:rsidP="00061F49">
      <w:pPr>
        <w:widowControl w:val="0"/>
        <w:tabs>
          <w:tab w:val="num" w:pos="355"/>
        </w:tabs>
        <w:autoSpaceDE w:val="0"/>
        <w:autoSpaceDN w:val="0"/>
        <w:adjustRightInd w:val="0"/>
        <w:spacing w:after="0" w:line="239" w:lineRule="auto"/>
        <w:ind w:left="2160" w:right="900"/>
        <w:rPr>
          <w:rFonts w:cs="Times New Roman"/>
          <w:sz w:val="24"/>
          <w:szCs w:val="24"/>
        </w:rPr>
      </w:pPr>
      <w:proofErr w:type="spellStart"/>
      <w:r w:rsidRPr="00057AC1">
        <w:rPr>
          <w:rFonts w:cs="Calibri"/>
          <w:sz w:val="24"/>
          <w:szCs w:val="24"/>
        </w:rPr>
        <w:t>Tel.No</w:t>
      </w:r>
      <w:proofErr w:type="spellEnd"/>
      <w:r w:rsidRPr="00057AC1">
        <w:rPr>
          <w:rFonts w:cs="Calibri"/>
          <w:sz w:val="24"/>
          <w:szCs w:val="24"/>
        </w:rPr>
        <w:t>. 040-23498113</w:t>
      </w:r>
      <w:r w:rsidR="00514702">
        <w:rPr>
          <w:rFonts w:cs="Calibri"/>
          <w:sz w:val="24"/>
          <w:szCs w:val="24"/>
        </w:rPr>
        <w:t>,</w:t>
      </w:r>
    </w:p>
    <w:p w:rsidR="00514702" w:rsidRDefault="00911795" w:rsidP="00061F49">
      <w:pPr>
        <w:widowControl w:val="0"/>
        <w:tabs>
          <w:tab w:val="num" w:pos="355"/>
        </w:tabs>
        <w:autoSpaceDE w:val="0"/>
        <w:autoSpaceDN w:val="0"/>
        <w:adjustRightInd w:val="0"/>
        <w:spacing w:after="0" w:line="240" w:lineRule="auto"/>
        <w:ind w:left="2160" w:right="900"/>
        <w:rPr>
          <w:rFonts w:cs="Calibri"/>
          <w:sz w:val="24"/>
          <w:szCs w:val="24"/>
        </w:rPr>
      </w:pPr>
      <w:r w:rsidRPr="00057AC1">
        <w:rPr>
          <w:rFonts w:cs="Calibri"/>
          <w:sz w:val="24"/>
          <w:szCs w:val="24"/>
        </w:rPr>
        <w:t>Fax: 040-23498385/386</w:t>
      </w:r>
    </w:p>
    <w:p w:rsidR="00911795" w:rsidRPr="00057AC1" w:rsidRDefault="00514702" w:rsidP="00061F49">
      <w:pPr>
        <w:widowControl w:val="0"/>
        <w:tabs>
          <w:tab w:val="num" w:pos="355"/>
        </w:tabs>
        <w:autoSpaceDE w:val="0"/>
        <w:autoSpaceDN w:val="0"/>
        <w:adjustRightInd w:val="0"/>
        <w:spacing w:after="0" w:line="240" w:lineRule="auto"/>
        <w:ind w:left="2160" w:right="900"/>
        <w:rPr>
          <w:rFonts w:cs="Times New Roman"/>
          <w:sz w:val="24"/>
          <w:szCs w:val="24"/>
        </w:rPr>
      </w:pPr>
      <w:proofErr w:type="spellStart"/>
      <w:r>
        <w:rPr>
          <w:rFonts w:cs="Calibri"/>
          <w:sz w:val="24"/>
          <w:szCs w:val="24"/>
        </w:rPr>
        <w:t>Email:nalsarit@nalsar.ac.in</w:t>
      </w:r>
      <w:proofErr w:type="spellEnd"/>
      <w:r w:rsidR="00911795" w:rsidRPr="00057AC1">
        <w:rPr>
          <w:rFonts w:cs="Calibri"/>
          <w:b/>
          <w:bCs/>
          <w:sz w:val="24"/>
          <w:szCs w:val="24"/>
        </w:rPr>
        <w:t>.</w:t>
      </w:r>
    </w:p>
    <w:p w:rsidR="00911795" w:rsidRPr="00057AC1" w:rsidRDefault="00911795" w:rsidP="00061F49">
      <w:pPr>
        <w:widowControl w:val="0"/>
        <w:tabs>
          <w:tab w:val="num" w:pos="355"/>
        </w:tabs>
        <w:autoSpaceDE w:val="0"/>
        <w:autoSpaceDN w:val="0"/>
        <w:adjustRightInd w:val="0"/>
        <w:spacing w:after="0" w:line="292" w:lineRule="exact"/>
        <w:ind w:right="900"/>
        <w:rPr>
          <w:rFonts w:cs="Times New Roman"/>
          <w:sz w:val="24"/>
          <w:szCs w:val="24"/>
        </w:rPr>
      </w:pPr>
    </w:p>
    <w:p w:rsidR="00911795" w:rsidRPr="00057AC1" w:rsidRDefault="00911795" w:rsidP="00F049FE">
      <w:pPr>
        <w:widowControl w:val="0"/>
        <w:autoSpaceDE w:val="0"/>
        <w:autoSpaceDN w:val="0"/>
        <w:adjustRightInd w:val="0"/>
        <w:spacing w:after="0" w:line="240" w:lineRule="auto"/>
        <w:ind w:right="900"/>
        <w:rPr>
          <w:rFonts w:cs="Times New Roman"/>
          <w:sz w:val="24"/>
          <w:szCs w:val="24"/>
        </w:rPr>
      </w:pPr>
      <w:r w:rsidRPr="00057AC1">
        <w:rPr>
          <w:rFonts w:cs="Calibri"/>
          <w:b/>
          <w:bCs/>
          <w:sz w:val="24"/>
          <w:szCs w:val="24"/>
        </w:rPr>
        <w:t>NOTE: Registrar – NALSAR University of Law reserves the right to accept</w:t>
      </w:r>
      <w:r w:rsidR="00F049FE">
        <w:rPr>
          <w:rFonts w:cs="Calibri"/>
          <w:b/>
          <w:bCs/>
          <w:sz w:val="24"/>
          <w:szCs w:val="24"/>
        </w:rPr>
        <w:t xml:space="preserve"> </w:t>
      </w:r>
      <w:r w:rsidRPr="00057AC1">
        <w:rPr>
          <w:rFonts w:cs="Calibri"/>
          <w:b/>
          <w:bCs/>
          <w:sz w:val="24"/>
          <w:szCs w:val="24"/>
        </w:rPr>
        <w:t>or reject, in part or whole, any or all tenders received without assigning any reasons whatsoever.</w:t>
      </w:r>
    </w:p>
    <w:p w:rsidR="00911795" w:rsidRPr="00057AC1" w:rsidRDefault="00911795" w:rsidP="00F049FE">
      <w:pPr>
        <w:widowControl w:val="0"/>
        <w:autoSpaceDE w:val="0"/>
        <w:autoSpaceDN w:val="0"/>
        <w:adjustRightInd w:val="0"/>
        <w:spacing w:after="0" w:line="240" w:lineRule="auto"/>
        <w:ind w:right="900"/>
        <w:rPr>
          <w:rFonts w:cs="Times New Roman"/>
          <w:sz w:val="24"/>
          <w:szCs w:val="24"/>
        </w:rPr>
      </w:pPr>
      <w:r w:rsidRPr="00057AC1">
        <w:rPr>
          <w:rFonts w:cs="Calibri"/>
          <w:sz w:val="24"/>
          <w:szCs w:val="24"/>
        </w:rPr>
        <w:t xml:space="preserve">You  are  requested  to  confirm  your  intention  to  quote  or  regret  to  </w:t>
      </w:r>
      <w:r w:rsidRPr="00057AC1">
        <w:rPr>
          <w:rFonts w:cs="Calibri"/>
          <w:b/>
          <w:bCs/>
          <w:sz w:val="24"/>
          <w:szCs w:val="24"/>
        </w:rPr>
        <w:t>The  Registrar,</w:t>
      </w:r>
    </w:p>
    <w:p w:rsidR="00911795" w:rsidRPr="00057AC1" w:rsidRDefault="00911795" w:rsidP="00F049FE">
      <w:pPr>
        <w:widowControl w:val="0"/>
        <w:autoSpaceDE w:val="0"/>
        <w:autoSpaceDN w:val="0"/>
        <w:adjustRightInd w:val="0"/>
        <w:spacing w:after="0" w:line="1" w:lineRule="exact"/>
        <w:ind w:right="900"/>
        <w:rPr>
          <w:rFonts w:cs="Times New Roman"/>
          <w:sz w:val="24"/>
          <w:szCs w:val="24"/>
        </w:rPr>
      </w:pPr>
    </w:p>
    <w:p w:rsidR="00911795" w:rsidRPr="00057AC1" w:rsidRDefault="00911795" w:rsidP="00F049FE">
      <w:pPr>
        <w:widowControl w:val="0"/>
        <w:autoSpaceDE w:val="0"/>
        <w:autoSpaceDN w:val="0"/>
        <w:adjustRightInd w:val="0"/>
        <w:spacing w:after="0" w:line="240" w:lineRule="auto"/>
        <w:ind w:right="900"/>
        <w:rPr>
          <w:rFonts w:cs="Times New Roman"/>
          <w:sz w:val="24"/>
          <w:szCs w:val="24"/>
        </w:rPr>
      </w:pPr>
      <w:r w:rsidRPr="00057AC1">
        <w:rPr>
          <w:rFonts w:cs="Calibri"/>
          <w:b/>
          <w:bCs/>
          <w:sz w:val="24"/>
          <w:szCs w:val="24"/>
        </w:rPr>
        <w:t xml:space="preserve">NALSAR University of Law, Justice </w:t>
      </w:r>
      <w:proofErr w:type="gramStart"/>
      <w:r w:rsidRPr="00057AC1">
        <w:rPr>
          <w:rFonts w:cs="Calibri"/>
          <w:b/>
          <w:bCs/>
          <w:sz w:val="24"/>
          <w:szCs w:val="24"/>
        </w:rPr>
        <w:t>city</w:t>
      </w:r>
      <w:proofErr w:type="gramEnd"/>
      <w:r w:rsidRPr="00057AC1">
        <w:rPr>
          <w:rFonts w:cs="Calibri"/>
          <w:b/>
          <w:bCs/>
          <w:sz w:val="24"/>
          <w:szCs w:val="24"/>
        </w:rPr>
        <w:t>, Shameerpet, Hyderabad-500101.</w:t>
      </w:r>
    </w:p>
    <w:p w:rsidR="00911795" w:rsidRPr="00057AC1" w:rsidRDefault="00911795" w:rsidP="00F049FE">
      <w:pPr>
        <w:widowControl w:val="0"/>
        <w:autoSpaceDE w:val="0"/>
        <w:autoSpaceDN w:val="0"/>
        <w:adjustRightInd w:val="0"/>
        <w:spacing w:after="0" w:line="200" w:lineRule="exact"/>
        <w:ind w:right="900"/>
        <w:rPr>
          <w:rFonts w:cs="Times New Roman"/>
          <w:sz w:val="24"/>
          <w:szCs w:val="24"/>
        </w:rPr>
      </w:pPr>
    </w:p>
    <w:p w:rsidR="00911795" w:rsidRPr="00057AC1" w:rsidRDefault="00911795" w:rsidP="00F049FE">
      <w:pPr>
        <w:widowControl w:val="0"/>
        <w:autoSpaceDE w:val="0"/>
        <w:autoSpaceDN w:val="0"/>
        <w:adjustRightInd w:val="0"/>
        <w:spacing w:after="0" w:line="387" w:lineRule="exact"/>
        <w:ind w:right="900"/>
        <w:rPr>
          <w:rFonts w:cs="Times New Roman"/>
          <w:sz w:val="24"/>
          <w:szCs w:val="24"/>
        </w:rPr>
      </w:pPr>
    </w:p>
    <w:p w:rsidR="00911795" w:rsidRPr="00057AC1" w:rsidRDefault="00911795" w:rsidP="00F049FE">
      <w:pPr>
        <w:widowControl w:val="0"/>
        <w:autoSpaceDE w:val="0"/>
        <w:autoSpaceDN w:val="0"/>
        <w:adjustRightInd w:val="0"/>
        <w:spacing w:after="0" w:line="240" w:lineRule="auto"/>
        <w:ind w:right="900"/>
        <w:jc w:val="right"/>
        <w:rPr>
          <w:rFonts w:cs="Times New Roman"/>
          <w:sz w:val="24"/>
          <w:szCs w:val="24"/>
        </w:rPr>
      </w:pPr>
      <w:proofErr w:type="spellStart"/>
      <w:proofErr w:type="gramStart"/>
      <w:r w:rsidRPr="00057AC1">
        <w:rPr>
          <w:rFonts w:cs="Calibri"/>
          <w:sz w:val="24"/>
          <w:szCs w:val="24"/>
        </w:rPr>
        <w:t>Sd</w:t>
      </w:r>
      <w:proofErr w:type="spellEnd"/>
      <w:proofErr w:type="gramEnd"/>
      <w:r w:rsidRPr="00057AC1">
        <w:rPr>
          <w:rFonts w:cs="Calibri"/>
          <w:sz w:val="24"/>
          <w:szCs w:val="24"/>
        </w:rPr>
        <w:t>/-</w:t>
      </w:r>
    </w:p>
    <w:p w:rsidR="00911795" w:rsidRPr="00057AC1" w:rsidRDefault="00911795" w:rsidP="00F049FE">
      <w:pPr>
        <w:widowControl w:val="0"/>
        <w:autoSpaceDE w:val="0"/>
        <w:autoSpaceDN w:val="0"/>
        <w:adjustRightInd w:val="0"/>
        <w:spacing w:after="0" w:line="238" w:lineRule="auto"/>
        <w:ind w:right="900"/>
        <w:jc w:val="right"/>
        <w:rPr>
          <w:rFonts w:cs="Times New Roman"/>
          <w:sz w:val="24"/>
          <w:szCs w:val="24"/>
        </w:rPr>
      </w:pPr>
      <w:r w:rsidRPr="00057AC1">
        <w:rPr>
          <w:rFonts w:cs="Calibri"/>
          <w:sz w:val="24"/>
          <w:szCs w:val="24"/>
        </w:rPr>
        <w:t>REGISTRAR</w:t>
      </w:r>
    </w:p>
    <w:p w:rsidR="00911795" w:rsidRPr="00057AC1" w:rsidRDefault="00911795" w:rsidP="00F049FE">
      <w:pPr>
        <w:widowControl w:val="0"/>
        <w:autoSpaceDE w:val="0"/>
        <w:autoSpaceDN w:val="0"/>
        <w:adjustRightInd w:val="0"/>
        <w:spacing w:after="0" w:line="1" w:lineRule="exact"/>
        <w:ind w:right="900"/>
        <w:rPr>
          <w:rFonts w:cs="Times New Roman"/>
          <w:sz w:val="24"/>
          <w:szCs w:val="24"/>
        </w:rPr>
      </w:pPr>
    </w:p>
    <w:p w:rsidR="00911795" w:rsidRPr="00057AC1" w:rsidRDefault="008677BA" w:rsidP="00F049FE">
      <w:pPr>
        <w:widowControl w:val="0"/>
        <w:autoSpaceDE w:val="0"/>
        <w:autoSpaceDN w:val="0"/>
        <w:adjustRightInd w:val="0"/>
        <w:spacing w:after="0" w:line="240" w:lineRule="auto"/>
        <w:ind w:right="900"/>
        <w:jc w:val="right"/>
        <w:rPr>
          <w:rFonts w:cs="Times New Roman"/>
          <w:sz w:val="24"/>
          <w:szCs w:val="24"/>
        </w:rPr>
        <w:sectPr w:rsidR="00911795" w:rsidRPr="00057AC1" w:rsidSect="00F049FE">
          <w:pgSz w:w="11900" w:h="16840"/>
          <w:pgMar w:top="1440" w:right="560" w:bottom="1710" w:left="1800" w:header="720" w:footer="720" w:gutter="0"/>
          <w:cols w:space="720" w:equalWidth="0">
            <w:col w:w="9540"/>
          </w:cols>
          <w:noEndnote/>
        </w:sectPr>
      </w:pPr>
      <w:r>
        <w:rPr>
          <w:rFonts w:cs="Calibri"/>
          <w:b/>
          <w:bCs/>
          <w:sz w:val="24"/>
          <w:szCs w:val="24"/>
        </w:rPr>
        <w:t xml:space="preserve">      </w:t>
      </w:r>
      <w:r w:rsidR="00911795" w:rsidRPr="00057AC1">
        <w:rPr>
          <w:rFonts w:cs="Calibri"/>
          <w:b/>
          <w:bCs/>
          <w:sz w:val="24"/>
          <w:szCs w:val="24"/>
        </w:rPr>
        <w:t>NALSAR University of Law</w:t>
      </w:r>
    </w:p>
    <w:p w:rsidR="00911795" w:rsidRPr="00057AC1" w:rsidRDefault="00911795">
      <w:pPr>
        <w:widowControl w:val="0"/>
        <w:autoSpaceDE w:val="0"/>
        <w:autoSpaceDN w:val="0"/>
        <w:adjustRightInd w:val="0"/>
        <w:spacing w:after="0" w:line="200" w:lineRule="exact"/>
        <w:rPr>
          <w:rFonts w:cs="Times New Roman"/>
          <w:sz w:val="24"/>
          <w:szCs w:val="24"/>
        </w:rPr>
      </w:pPr>
    </w:p>
    <w:tbl>
      <w:tblPr>
        <w:tblW w:w="9219" w:type="dxa"/>
        <w:jc w:val="center"/>
        <w:tblInd w:w="40" w:type="dxa"/>
        <w:tblLook w:val="04A0" w:firstRow="1" w:lastRow="0" w:firstColumn="1" w:lastColumn="0" w:noHBand="0" w:noVBand="1"/>
      </w:tblPr>
      <w:tblGrid>
        <w:gridCol w:w="1097"/>
        <w:gridCol w:w="4170"/>
        <w:gridCol w:w="1094"/>
        <w:gridCol w:w="10"/>
        <w:gridCol w:w="708"/>
        <w:gridCol w:w="2119"/>
        <w:gridCol w:w="21"/>
      </w:tblGrid>
      <w:tr w:rsidR="002F0809" w:rsidRPr="00057AC1" w:rsidTr="002F0809">
        <w:trPr>
          <w:trHeight w:val="435"/>
          <w:jc w:val="center"/>
        </w:trPr>
        <w:tc>
          <w:tcPr>
            <w:tcW w:w="7079" w:type="dxa"/>
            <w:gridSpan w:val="5"/>
            <w:tcBorders>
              <w:top w:val="nil"/>
              <w:left w:val="nil"/>
              <w:bottom w:val="single" w:sz="4" w:space="0" w:color="auto"/>
              <w:right w:val="nil"/>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bookmarkStart w:id="3" w:name="page4"/>
            <w:bookmarkEnd w:id="3"/>
            <w:r w:rsidRPr="00057AC1">
              <w:rPr>
                <w:rFonts w:eastAsia="Times New Roman" w:cs="Times New Roman"/>
                <w:b/>
                <w:bCs/>
                <w:sz w:val="24"/>
                <w:szCs w:val="24"/>
              </w:rPr>
              <w:t xml:space="preserve">Technical Specifications for Up gradation of Network Architecture with Wi-Fi zones </w:t>
            </w:r>
          </w:p>
          <w:p w:rsidR="002F0809" w:rsidRPr="00057AC1" w:rsidRDefault="002F0809" w:rsidP="00DF1698">
            <w:pPr>
              <w:spacing w:after="0" w:line="240" w:lineRule="auto"/>
              <w:jc w:val="both"/>
              <w:rPr>
                <w:rFonts w:eastAsia="Times New Roman" w:cs="Times New Roman"/>
                <w:bCs/>
                <w:sz w:val="24"/>
                <w:szCs w:val="24"/>
              </w:rPr>
            </w:pPr>
            <w:r w:rsidRPr="00057AC1">
              <w:rPr>
                <w:rFonts w:eastAsia="Times New Roman" w:cs="Times New Roman"/>
                <w:bCs/>
                <w:sz w:val="24"/>
                <w:szCs w:val="24"/>
              </w:rPr>
              <w:t>The below table shall explain the both active and passive components needed for the said up gradation.</w:t>
            </w:r>
          </w:p>
        </w:tc>
        <w:tc>
          <w:tcPr>
            <w:tcW w:w="2140" w:type="dxa"/>
            <w:gridSpan w:val="2"/>
            <w:tcBorders>
              <w:top w:val="nil"/>
              <w:left w:val="nil"/>
              <w:bottom w:val="single" w:sz="8" w:space="0" w:color="auto"/>
              <w:right w:val="nil"/>
            </w:tcBorders>
            <w:shd w:val="clear" w:color="000000" w:fill="FFFFFF"/>
            <w:noWrap/>
            <w:vAlign w:val="bottom"/>
            <w:hideMark/>
          </w:tcPr>
          <w:p w:rsidR="002F0809" w:rsidRPr="00057AC1" w:rsidRDefault="002F0809" w:rsidP="00911795">
            <w:pPr>
              <w:spacing w:after="0" w:line="240" w:lineRule="auto"/>
              <w:rPr>
                <w:rFonts w:eastAsia="Times New Roman" w:cs="Times New Roman"/>
                <w:sz w:val="24"/>
                <w:szCs w:val="24"/>
              </w:rPr>
            </w:pPr>
            <w:r w:rsidRPr="00057AC1">
              <w:rPr>
                <w:rFonts w:eastAsia="Times New Roman" w:cs="Times New Roman"/>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SL.No</w:t>
            </w:r>
            <w:proofErr w:type="spellEnd"/>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Description</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UOM</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QTY</w:t>
            </w:r>
          </w:p>
        </w:tc>
        <w:tc>
          <w:tcPr>
            <w:tcW w:w="2140" w:type="dxa"/>
            <w:gridSpan w:val="2"/>
            <w:tcBorders>
              <w:top w:val="single" w:sz="8" w:space="0" w:color="auto"/>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OFC SM Cable and Accessories - Schneider  Make</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6 core Armoured SM OFC Cable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800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12 Port Fully Loaded LIU SM</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Nos.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Pigtails - SM</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Nos.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Patch  Cords SC-LC-SM</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Nos.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Network Racks</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5</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9U Wall Mount Racks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Nos.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Conduits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1" HDPE Pipe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750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39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Services</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30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Digging of Soft Soil</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750</w:t>
            </w:r>
          </w:p>
        </w:tc>
        <w:tc>
          <w:tcPr>
            <w:tcW w:w="2140" w:type="dxa"/>
            <w:gridSpan w:val="2"/>
            <w:tcBorders>
              <w:top w:val="nil"/>
              <w:left w:val="single" w:sz="4"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Phase -1 </w:t>
            </w:r>
          </w:p>
        </w:tc>
      </w:tr>
      <w:tr w:rsidR="002F0809" w:rsidRPr="00057AC1" w:rsidTr="002F0809">
        <w:trPr>
          <w:trHeight w:val="44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Laying of HDPE Pipe</w:t>
            </w:r>
          </w:p>
        </w:tc>
        <w:tc>
          <w:tcPr>
            <w:tcW w:w="1094"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18" w:type="dxa"/>
            <w:gridSpan w:val="2"/>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750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Up gradation of </w:t>
            </w:r>
            <w:r>
              <w:rPr>
                <w:rFonts w:eastAsia="Times New Roman" w:cs="Times New Roman"/>
                <w:b/>
                <w:bCs/>
                <w:sz w:val="24"/>
                <w:szCs w:val="24"/>
              </w:rPr>
              <w:t xml:space="preserve">      </w:t>
            </w:r>
            <w:r w:rsidRPr="00057AC1">
              <w:rPr>
                <w:rFonts w:eastAsia="Times New Roman" w:cs="Times New Roman"/>
                <w:b/>
                <w:bCs/>
                <w:sz w:val="24"/>
                <w:szCs w:val="24"/>
              </w:rPr>
              <w:t xml:space="preserve">fibre OFC from MM to SM </w:t>
            </w:r>
          </w:p>
        </w:tc>
      </w:tr>
      <w:tr w:rsidR="002F0809" w:rsidRPr="00057AC1" w:rsidTr="002F0809">
        <w:trPr>
          <w:trHeight w:val="30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Laying of </w:t>
            </w:r>
            <w:proofErr w:type="spellStart"/>
            <w:r w:rsidRPr="00057AC1">
              <w:rPr>
                <w:rFonts w:eastAsia="Times New Roman" w:cs="Times New Roman"/>
                <w:b/>
                <w:bCs/>
                <w:sz w:val="24"/>
                <w:szCs w:val="24"/>
              </w:rPr>
              <w:t>Fiber</w:t>
            </w:r>
            <w:proofErr w:type="spellEnd"/>
            <w:r w:rsidRPr="00057AC1">
              <w:rPr>
                <w:rFonts w:eastAsia="Times New Roman" w:cs="Times New Roman"/>
                <w:b/>
                <w:bCs/>
                <w:sz w:val="24"/>
                <w:szCs w:val="24"/>
              </w:rPr>
              <w:t xml:space="preserve"> Cable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750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Fixing of Racks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Fixing of LIUs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5</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Splicing of Pigtails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Testing of </w:t>
            </w:r>
            <w:proofErr w:type="spellStart"/>
            <w:r w:rsidRPr="00057AC1">
              <w:rPr>
                <w:rFonts w:eastAsia="Times New Roman" w:cs="Times New Roman"/>
                <w:b/>
                <w:bCs/>
                <w:sz w:val="24"/>
                <w:szCs w:val="24"/>
              </w:rPr>
              <w:t>Fiber</w:t>
            </w:r>
            <w:proofErr w:type="spellEnd"/>
            <w:r w:rsidRPr="00057AC1">
              <w:rPr>
                <w:rFonts w:eastAsia="Times New Roman" w:cs="Times New Roman"/>
                <w:b/>
                <w:bCs/>
                <w:sz w:val="24"/>
                <w:szCs w:val="24"/>
              </w:rPr>
              <w:t xml:space="preserve"> cable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LS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 Port Layer 2 POE Switches</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4.0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Catalyst 2960-X 24 GigE </w:t>
            </w:r>
            <w:proofErr w:type="spellStart"/>
            <w:r w:rsidRPr="00057AC1">
              <w:rPr>
                <w:rFonts w:eastAsia="Times New Roman" w:cs="Arial"/>
                <w:b/>
                <w:bCs/>
                <w:color w:val="000000"/>
                <w:sz w:val="24"/>
                <w:szCs w:val="24"/>
              </w:rPr>
              <w:t>PoE</w:t>
            </w:r>
            <w:proofErr w:type="spellEnd"/>
            <w:r w:rsidRPr="00057AC1">
              <w:rPr>
                <w:rFonts w:eastAsia="Times New Roman" w:cs="Arial"/>
                <w:b/>
                <w:bCs/>
                <w:color w:val="000000"/>
                <w:sz w:val="24"/>
                <w:szCs w:val="24"/>
              </w:rPr>
              <w:t xml:space="preserve"> 370W  4 x 1G SFP  LAN Base</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30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 </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Cisco Small business model 24 GigE </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33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 </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Catalyst 2960-X 24 GigE </w:t>
            </w:r>
            <w:proofErr w:type="spellStart"/>
            <w:r w:rsidRPr="00057AC1">
              <w:rPr>
                <w:rFonts w:eastAsia="Times New Roman" w:cs="Arial"/>
                <w:b/>
                <w:bCs/>
                <w:color w:val="000000"/>
                <w:sz w:val="24"/>
                <w:szCs w:val="24"/>
              </w:rPr>
              <w:t>PoE</w:t>
            </w:r>
            <w:proofErr w:type="spellEnd"/>
            <w:r w:rsidRPr="00057AC1">
              <w:rPr>
                <w:rFonts w:eastAsia="Times New Roman" w:cs="Arial"/>
                <w:b/>
                <w:bCs/>
                <w:color w:val="000000"/>
                <w:sz w:val="24"/>
                <w:szCs w:val="24"/>
              </w:rPr>
              <w:t xml:space="preserve"> 370W  4 x 1G SFP  LAN </w:t>
            </w:r>
            <w:proofErr w:type="spellStart"/>
            <w:r w:rsidRPr="00057AC1">
              <w:rPr>
                <w:rFonts w:eastAsia="Times New Roman" w:cs="Arial"/>
                <w:b/>
                <w:bCs/>
                <w:color w:val="000000"/>
                <w:sz w:val="24"/>
                <w:szCs w:val="24"/>
              </w:rPr>
              <w:t>Lite</w:t>
            </w:r>
            <w:proofErr w:type="spellEnd"/>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4.1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10A Power cable for India</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5</w:t>
            </w:r>
          </w:p>
        </w:tc>
        <w:tc>
          <w:tcPr>
            <w:tcW w:w="2140" w:type="dxa"/>
            <w:gridSpan w:val="2"/>
            <w:tcBorders>
              <w:top w:val="nil"/>
              <w:left w:val="single" w:sz="8" w:space="0" w:color="auto"/>
              <w:bottom w:val="single" w:sz="8" w:space="0" w:color="auto"/>
              <w:right w:val="single" w:sz="4" w:space="0" w:color="auto"/>
            </w:tcBorders>
            <w:shd w:val="clear" w:color="000000" w:fill="FFFFFF"/>
            <w:noWrap/>
            <w:vAlign w:val="center"/>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nil"/>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WLAN Controller Up gradation  with 44 Licenses </w:t>
            </w:r>
          </w:p>
        </w:tc>
        <w:tc>
          <w:tcPr>
            <w:tcW w:w="2140" w:type="dxa"/>
            <w:gridSpan w:val="2"/>
            <w:tcBorders>
              <w:top w:val="nil"/>
              <w:left w:val="nil"/>
              <w:bottom w:val="nil"/>
              <w:right w:val="single" w:sz="4" w:space="0" w:color="auto"/>
            </w:tcBorders>
            <w:shd w:val="clear" w:color="000000" w:fill="FFFFFF"/>
            <w:noWrap/>
            <w:vAlign w:val="center"/>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Upgrade Options for 2504 WLAN Controller</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1</w:t>
            </w:r>
          </w:p>
        </w:tc>
        <w:tc>
          <w:tcPr>
            <w:tcW w:w="2140" w:type="dxa"/>
            <w:gridSpan w:val="2"/>
            <w:tcBorders>
              <w:top w:val="single" w:sz="8" w:space="0" w:color="auto"/>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1.0.1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SC CORE 8X5XNBD Upgrade Options for 2504 WLAN Controller</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25 AP Adder Licenses for 2504 WLAN Controller</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1.1.0.1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SC CORE 8X5XNBD 25 AP Adder Licenses for 2504 WLAN </w:t>
            </w:r>
            <w:proofErr w:type="spellStart"/>
            <w:r w:rsidRPr="00057AC1">
              <w:rPr>
                <w:rFonts w:eastAsia="Times New Roman" w:cs="Arial"/>
                <w:b/>
                <w:bCs/>
                <w:color w:val="000000"/>
                <w:sz w:val="24"/>
                <w:szCs w:val="24"/>
              </w:rPr>
              <w:t>Contr</w:t>
            </w:r>
            <w:proofErr w:type="spellEnd"/>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1.2</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5 AP Adder Licenses for 2504 WLAN Controller</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51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1.2.0.1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SC CORE 8X5XNBD 5 AP Adder Licenses for 2504 WLAN</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3</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 xml:space="preserve">WLAN Access Points with Provision of External Antennas </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2.0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802.11ac CAP w/</w:t>
            </w:r>
            <w:proofErr w:type="spellStart"/>
            <w:r w:rsidRPr="00057AC1">
              <w:rPr>
                <w:rFonts w:eastAsia="Times New Roman" w:cs="Arial"/>
                <w:b/>
                <w:bCs/>
                <w:color w:val="000000"/>
                <w:sz w:val="24"/>
                <w:szCs w:val="24"/>
              </w:rPr>
              <w:t>CleanAir</w:t>
            </w:r>
            <w:proofErr w:type="spellEnd"/>
            <w:r w:rsidRPr="00057AC1">
              <w:rPr>
                <w:rFonts w:eastAsia="Times New Roman" w:cs="Arial"/>
                <w:b/>
                <w:bCs/>
                <w:color w:val="000000"/>
                <w:sz w:val="24"/>
                <w:szCs w:val="24"/>
              </w:rPr>
              <w:t xml:space="preserve">; 3x4:3SS; Ext Ant; D </w:t>
            </w:r>
            <w:proofErr w:type="spellStart"/>
            <w:r w:rsidRPr="00057AC1">
              <w:rPr>
                <w:rFonts w:eastAsia="Times New Roman" w:cs="Arial"/>
                <w:b/>
                <w:bCs/>
                <w:color w:val="000000"/>
                <w:sz w:val="24"/>
                <w:szCs w:val="24"/>
              </w:rPr>
              <w:t>Reg</w:t>
            </w:r>
            <w:proofErr w:type="spellEnd"/>
            <w:r w:rsidRPr="00057AC1">
              <w:rPr>
                <w:rFonts w:eastAsia="Times New Roman" w:cs="Arial"/>
                <w:b/>
                <w:bCs/>
                <w:color w:val="000000"/>
                <w:sz w:val="24"/>
                <w:szCs w:val="24"/>
              </w:rPr>
              <w:t xml:space="preserve"> Domain</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51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lastRenderedPageBreak/>
              <w:t>2.1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Cisco 2700 Series Combined Unified and Autonomous (</w:t>
            </w:r>
            <w:proofErr w:type="spellStart"/>
            <w:r w:rsidRPr="00057AC1">
              <w:rPr>
                <w:rFonts w:eastAsia="Times New Roman" w:cs="Arial"/>
                <w:b/>
                <w:bCs/>
                <w:color w:val="000000"/>
                <w:sz w:val="24"/>
                <w:szCs w:val="24"/>
              </w:rPr>
              <w:t>xxxxx</w:t>
            </w:r>
            <w:proofErr w:type="spellEnd"/>
            <w:r w:rsidRPr="00057AC1">
              <w:rPr>
                <w:rFonts w:eastAsia="Times New Roman" w:cs="Arial"/>
                <w:b/>
                <w:bCs/>
                <w:color w:val="000000"/>
                <w:sz w:val="24"/>
                <w:szCs w:val="24"/>
              </w:rPr>
              <w:t>) SW</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2.2</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802.11n AP Low Profile Mounting Bracket (Default)</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2.3</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Ceiling Grid Clip for </w:t>
            </w:r>
            <w:proofErr w:type="spellStart"/>
            <w:r w:rsidRPr="00057AC1">
              <w:rPr>
                <w:rFonts w:eastAsia="Times New Roman" w:cs="Arial"/>
                <w:b/>
                <w:bCs/>
                <w:color w:val="000000"/>
                <w:sz w:val="24"/>
                <w:szCs w:val="24"/>
              </w:rPr>
              <w:t>Aironet</w:t>
            </w:r>
            <w:proofErr w:type="spellEnd"/>
            <w:r w:rsidRPr="00057AC1">
              <w:rPr>
                <w:rFonts w:eastAsia="Times New Roman" w:cs="Arial"/>
                <w:b/>
                <w:bCs/>
                <w:color w:val="000000"/>
                <w:sz w:val="24"/>
                <w:szCs w:val="24"/>
              </w:rPr>
              <w:t xml:space="preserve"> APs - Recessed Mount (Default)</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WLAN Access Points with Integrated Antennas </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3.0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802.11ac CAP w/ </w:t>
            </w:r>
            <w:proofErr w:type="spellStart"/>
            <w:r w:rsidRPr="00057AC1">
              <w:rPr>
                <w:rFonts w:eastAsia="Times New Roman" w:cs="Arial"/>
                <w:b/>
                <w:bCs/>
                <w:color w:val="000000"/>
                <w:sz w:val="24"/>
                <w:szCs w:val="24"/>
              </w:rPr>
              <w:t>CleanAir</w:t>
            </w:r>
            <w:proofErr w:type="spellEnd"/>
            <w:r w:rsidRPr="00057AC1">
              <w:rPr>
                <w:rFonts w:eastAsia="Times New Roman" w:cs="Arial"/>
                <w:b/>
                <w:bCs/>
                <w:color w:val="000000"/>
                <w:sz w:val="24"/>
                <w:szCs w:val="24"/>
              </w:rPr>
              <w:t xml:space="preserve">; 3x4:3SS; </w:t>
            </w:r>
            <w:proofErr w:type="spellStart"/>
            <w:r w:rsidRPr="00057AC1">
              <w:rPr>
                <w:rFonts w:eastAsia="Times New Roman" w:cs="Arial"/>
                <w:b/>
                <w:bCs/>
                <w:color w:val="000000"/>
                <w:sz w:val="24"/>
                <w:szCs w:val="24"/>
              </w:rPr>
              <w:t>Int</w:t>
            </w:r>
            <w:proofErr w:type="spellEnd"/>
            <w:r w:rsidRPr="00057AC1">
              <w:rPr>
                <w:rFonts w:eastAsia="Times New Roman" w:cs="Arial"/>
                <w:b/>
                <w:bCs/>
                <w:color w:val="000000"/>
                <w:sz w:val="24"/>
                <w:szCs w:val="24"/>
              </w:rPr>
              <w:t xml:space="preserve"> Ant; D </w:t>
            </w:r>
            <w:proofErr w:type="spellStart"/>
            <w:r w:rsidRPr="00057AC1">
              <w:rPr>
                <w:rFonts w:eastAsia="Times New Roman" w:cs="Arial"/>
                <w:b/>
                <w:bCs/>
                <w:color w:val="000000"/>
                <w:sz w:val="24"/>
                <w:szCs w:val="24"/>
              </w:rPr>
              <w:t>Reg</w:t>
            </w:r>
            <w:proofErr w:type="spellEnd"/>
            <w:r w:rsidRPr="00057AC1">
              <w:rPr>
                <w:rFonts w:eastAsia="Times New Roman" w:cs="Arial"/>
                <w:b/>
                <w:bCs/>
                <w:color w:val="000000"/>
                <w:sz w:val="24"/>
                <w:szCs w:val="24"/>
              </w:rPr>
              <w:t xml:space="preserve"> Domain</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Phase-2 </w:t>
            </w:r>
          </w:p>
        </w:tc>
      </w:tr>
      <w:tr w:rsidR="002F0809" w:rsidRPr="00057AC1" w:rsidTr="002F0809">
        <w:trPr>
          <w:trHeight w:val="51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3.1</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Cisco 2700 Series Combined Unified and Autonomous (</w:t>
            </w:r>
            <w:proofErr w:type="spellStart"/>
            <w:r w:rsidRPr="00057AC1">
              <w:rPr>
                <w:rFonts w:eastAsia="Times New Roman" w:cs="Arial"/>
                <w:b/>
                <w:bCs/>
                <w:color w:val="000000"/>
                <w:sz w:val="24"/>
                <w:szCs w:val="24"/>
              </w:rPr>
              <w:t>xxxxx</w:t>
            </w:r>
            <w:proofErr w:type="spellEnd"/>
            <w:r w:rsidRPr="00057AC1">
              <w:rPr>
                <w:rFonts w:eastAsia="Times New Roman" w:cs="Arial"/>
                <w:b/>
                <w:bCs/>
                <w:color w:val="000000"/>
                <w:sz w:val="24"/>
                <w:szCs w:val="24"/>
              </w:rPr>
              <w:t>) SW</w:t>
            </w:r>
          </w:p>
        </w:tc>
        <w:tc>
          <w:tcPr>
            <w:tcW w:w="1094"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18" w:type="dxa"/>
            <w:gridSpan w:val="2"/>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20</w:t>
            </w:r>
          </w:p>
        </w:tc>
        <w:tc>
          <w:tcPr>
            <w:tcW w:w="2140" w:type="dxa"/>
            <w:gridSpan w:val="2"/>
            <w:tcBorders>
              <w:top w:val="nil"/>
              <w:left w:val="single" w:sz="8" w:space="0" w:color="auto"/>
              <w:bottom w:val="nil"/>
              <w:right w:val="single" w:sz="4" w:space="0" w:color="auto"/>
            </w:tcBorders>
            <w:shd w:val="clear" w:color="000000" w:fill="FFFFFF"/>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Establishing of Wireless Access points entire campus</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3.2</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802.11n AP Low Profile Mounting Bracket (Default)</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3.3</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Ceiling Grid Clip for </w:t>
            </w:r>
            <w:proofErr w:type="spellStart"/>
            <w:r w:rsidRPr="00057AC1">
              <w:rPr>
                <w:rFonts w:eastAsia="Times New Roman" w:cs="Arial"/>
                <w:b/>
                <w:bCs/>
                <w:color w:val="000000"/>
                <w:sz w:val="24"/>
                <w:szCs w:val="24"/>
              </w:rPr>
              <w:t>Aironet</w:t>
            </w:r>
            <w:proofErr w:type="spellEnd"/>
            <w:r w:rsidRPr="00057AC1">
              <w:rPr>
                <w:rFonts w:eastAsia="Times New Roman" w:cs="Arial"/>
                <w:b/>
                <w:bCs/>
                <w:color w:val="000000"/>
                <w:sz w:val="24"/>
                <w:szCs w:val="24"/>
              </w:rPr>
              <w:t xml:space="preserve"> APs - Recessed Mount (Default)</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 xml:space="preserve">Multi-Mode 1 </w:t>
            </w:r>
            <w:proofErr w:type="spellStart"/>
            <w:r w:rsidRPr="00057AC1">
              <w:rPr>
                <w:rFonts w:eastAsia="Times New Roman" w:cs="Arial"/>
                <w:b/>
                <w:bCs/>
                <w:color w:val="000000"/>
                <w:sz w:val="24"/>
                <w:szCs w:val="24"/>
              </w:rPr>
              <w:t>Gbps</w:t>
            </w:r>
            <w:proofErr w:type="spellEnd"/>
            <w:r w:rsidRPr="00057AC1">
              <w:rPr>
                <w:rFonts w:eastAsia="Times New Roman" w:cs="Arial"/>
                <w:b/>
                <w:bCs/>
                <w:color w:val="000000"/>
                <w:sz w:val="24"/>
                <w:szCs w:val="24"/>
              </w:rPr>
              <w:t xml:space="preserve"> </w:t>
            </w:r>
            <w:proofErr w:type="spellStart"/>
            <w:r w:rsidRPr="00057AC1">
              <w:rPr>
                <w:rFonts w:eastAsia="Times New Roman" w:cs="Arial"/>
                <w:b/>
                <w:bCs/>
                <w:color w:val="000000"/>
                <w:sz w:val="24"/>
                <w:szCs w:val="24"/>
              </w:rPr>
              <w:t>Fiber</w:t>
            </w:r>
            <w:proofErr w:type="spellEnd"/>
            <w:r w:rsidRPr="00057AC1">
              <w:rPr>
                <w:rFonts w:eastAsia="Times New Roman" w:cs="Arial"/>
                <w:b/>
                <w:bCs/>
                <w:color w:val="000000"/>
                <w:sz w:val="24"/>
                <w:szCs w:val="24"/>
              </w:rPr>
              <w:t xml:space="preserve"> Optic Modules </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5.0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1000BASE-SX SFP transceiver module  MMF  850nm  DOM</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 xml:space="preserve">Single Mode 1 </w:t>
            </w:r>
            <w:proofErr w:type="spellStart"/>
            <w:r w:rsidRPr="00057AC1">
              <w:rPr>
                <w:rFonts w:eastAsia="Times New Roman" w:cs="Arial"/>
                <w:b/>
                <w:bCs/>
                <w:color w:val="000000"/>
                <w:sz w:val="24"/>
                <w:szCs w:val="24"/>
              </w:rPr>
              <w:t>Gbps</w:t>
            </w:r>
            <w:proofErr w:type="spellEnd"/>
            <w:r w:rsidRPr="00057AC1">
              <w:rPr>
                <w:rFonts w:eastAsia="Times New Roman" w:cs="Arial"/>
                <w:b/>
                <w:bCs/>
                <w:color w:val="000000"/>
                <w:sz w:val="24"/>
                <w:szCs w:val="24"/>
              </w:rPr>
              <w:t xml:space="preserve"> </w:t>
            </w:r>
            <w:proofErr w:type="spellStart"/>
            <w:r w:rsidRPr="00057AC1">
              <w:rPr>
                <w:rFonts w:eastAsia="Times New Roman" w:cs="Arial"/>
                <w:b/>
                <w:bCs/>
                <w:color w:val="000000"/>
                <w:sz w:val="24"/>
                <w:szCs w:val="24"/>
              </w:rPr>
              <w:t>Fiber</w:t>
            </w:r>
            <w:proofErr w:type="spellEnd"/>
            <w:r w:rsidRPr="00057AC1">
              <w:rPr>
                <w:rFonts w:eastAsia="Times New Roman" w:cs="Arial"/>
                <w:b/>
                <w:bCs/>
                <w:color w:val="000000"/>
                <w:sz w:val="24"/>
                <w:szCs w:val="24"/>
              </w:rPr>
              <w:t xml:space="preserve"> Optic Modules </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510"/>
          <w:jc w:val="center"/>
        </w:trPr>
        <w:tc>
          <w:tcPr>
            <w:tcW w:w="1097" w:type="dxa"/>
            <w:tcBorders>
              <w:top w:val="nil"/>
              <w:left w:val="single" w:sz="4" w:space="0" w:color="auto"/>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right"/>
              <w:rPr>
                <w:rFonts w:eastAsia="Times New Roman" w:cs="Arial"/>
                <w:b/>
                <w:bCs/>
                <w:color w:val="000000"/>
                <w:sz w:val="24"/>
                <w:szCs w:val="24"/>
              </w:rPr>
            </w:pPr>
            <w:r w:rsidRPr="00057AC1">
              <w:rPr>
                <w:rFonts w:eastAsia="Times New Roman" w:cs="Arial"/>
                <w:b/>
                <w:bCs/>
                <w:color w:val="000000"/>
                <w:sz w:val="24"/>
                <w:szCs w:val="24"/>
              </w:rPr>
              <w:t>6.0</w:t>
            </w:r>
          </w:p>
        </w:tc>
        <w:tc>
          <w:tcPr>
            <w:tcW w:w="4170" w:type="dxa"/>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1000BASE-LX/LH SFP transceiver module  MMF/SMF  1310nm  DOM</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Indigenous equipment</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000000" w:fill="FFFFFF"/>
            <w:vAlign w:val="center"/>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Metal Enclosures to keep Cisco AP</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center"/>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000000" w:fill="FFFFFF"/>
            <w:vAlign w:val="center"/>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Pole mast to keep Antennas</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center"/>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51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000000" w:fill="FFFFFF"/>
            <w:vAlign w:val="center"/>
            <w:hideMark/>
          </w:tcPr>
          <w:p w:rsidR="002F0809" w:rsidRPr="00057AC1" w:rsidRDefault="002F0809" w:rsidP="00911795">
            <w:pPr>
              <w:spacing w:after="0" w:line="240" w:lineRule="auto"/>
              <w:rPr>
                <w:rFonts w:eastAsia="Times New Roman" w:cs="Arial"/>
                <w:b/>
                <w:bCs/>
                <w:color w:val="000000"/>
                <w:sz w:val="24"/>
                <w:szCs w:val="24"/>
              </w:rPr>
            </w:pPr>
            <w:r w:rsidRPr="00057AC1">
              <w:rPr>
                <w:rFonts w:eastAsia="Times New Roman" w:cs="Arial"/>
                <w:b/>
                <w:bCs/>
                <w:color w:val="000000"/>
                <w:sz w:val="24"/>
                <w:szCs w:val="24"/>
              </w:rPr>
              <w:t>8/10dBi dual band (2.4 /5Ghz)External antennas with RF cables suitable for Cisco 2702E</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000000" w:fill="FFFFFF"/>
            <w:vAlign w:val="center"/>
            <w:hideMark/>
          </w:tcPr>
          <w:p w:rsidR="002F0809" w:rsidRPr="00057AC1" w:rsidRDefault="002F0809" w:rsidP="00911795">
            <w:pPr>
              <w:spacing w:after="0" w:line="240" w:lineRule="auto"/>
              <w:jc w:val="center"/>
              <w:rPr>
                <w:rFonts w:eastAsia="Times New Roman" w:cs="Arial"/>
                <w:b/>
                <w:bCs/>
                <w:color w:val="000000"/>
                <w:sz w:val="24"/>
                <w:szCs w:val="24"/>
              </w:rPr>
            </w:pPr>
            <w:r w:rsidRPr="00057AC1">
              <w:rPr>
                <w:rFonts w:eastAsia="Times New Roman" w:cs="Arial"/>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SL.No</w:t>
            </w:r>
            <w:proofErr w:type="spellEnd"/>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Description</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UOM</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QTY</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7079"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Cat-6 Cabling for Access Points</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Cat 6, 4 Pair UTP Cable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Box</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w:t>
            </w:r>
          </w:p>
        </w:tc>
        <w:tc>
          <w:tcPr>
            <w:tcW w:w="4170" w:type="dxa"/>
            <w:tcBorders>
              <w:top w:val="nil"/>
              <w:left w:val="nil"/>
              <w:bottom w:val="single" w:sz="4" w:space="0" w:color="auto"/>
              <w:right w:val="single" w:sz="4" w:space="0" w:color="auto"/>
            </w:tcBorders>
            <w:shd w:val="clear" w:color="auto" w:fill="auto"/>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Cat 6 Information Outlets-AP Side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80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Cat 6 -24 port loaded,  Jack Panel,</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Cat 6 Patch Cord -2M</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80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5</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Dual Face Plate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PVC Back Box for face plates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Network Racks</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7</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9U Wall Mount Racks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Nos.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Conduits</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7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w:t>
            </w:r>
          </w:p>
        </w:tc>
        <w:tc>
          <w:tcPr>
            <w:tcW w:w="4170" w:type="dxa"/>
            <w:tcBorders>
              <w:top w:val="nil"/>
              <w:left w:val="nil"/>
              <w:bottom w:val="single" w:sz="4" w:space="0" w:color="auto"/>
              <w:right w:val="single" w:sz="4" w:space="0" w:color="auto"/>
            </w:tcBorders>
            <w:shd w:val="clear" w:color="auto" w:fill="auto"/>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1" PVC Pipe in meters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3000</w:t>
            </w:r>
          </w:p>
        </w:tc>
        <w:tc>
          <w:tcPr>
            <w:tcW w:w="2140"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330"/>
          <w:jc w:val="center"/>
        </w:trPr>
        <w:tc>
          <w:tcPr>
            <w:tcW w:w="707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Services</w:t>
            </w:r>
          </w:p>
        </w:tc>
        <w:tc>
          <w:tcPr>
            <w:tcW w:w="2140" w:type="dxa"/>
            <w:gridSpan w:val="2"/>
            <w:tcBorders>
              <w:top w:val="nil"/>
              <w:left w:val="nil"/>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Laying of PVC Pipe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3000</w:t>
            </w:r>
          </w:p>
        </w:tc>
        <w:tc>
          <w:tcPr>
            <w:tcW w:w="2140" w:type="dxa"/>
            <w:gridSpan w:val="2"/>
            <w:tcBorders>
              <w:top w:val="single" w:sz="8" w:space="0" w:color="auto"/>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Laying of Cat-6 Cable</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6000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3</w:t>
            </w:r>
          </w:p>
        </w:tc>
        <w:tc>
          <w:tcPr>
            <w:tcW w:w="4170" w:type="dxa"/>
            <w:tcBorders>
              <w:top w:val="nil"/>
              <w:left w:val="nil"/>
              <w:bottom w:val="single" w:sz="4" w:space="0" w:color="auto"/>
              <w:right w:val="single" w:sz="4" w:space="0" w:color="auto"/>
            </w:tcBorders>
            <w:shd w:val="clear" w:color="auto" w:fill="auto"/>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Fixing and Termination of I/O</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Mtrs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80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4170" w:type="dxa"/>
            <w:tcBorders>
              <w:top w:val="nil"/>
              <w:left w:val="nil"/>
              <w:bottom w:val="single" w:sz="4" w:space="0" w:color="auto"/>
              <w:right w:val="single" w:sz="4" w:space="0" w:color="auto"/>
            </w:tcBorders>
            <w:shd w:val="clear" w:color="auto" w:fill="auto"/>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Fixing and termination of Jack </w:t>
            </w:r>
            <w:proofErr w:type="spellStart"/>
            <w:r w:rsidRPr="00057AC1">
              <w:rPr>
                <w:rFonts w:eastAsia="Times New Roman" w:cs="Times New Roman"/>
                <w:b/>
                <w:bCs/>
                <w:sz w:val="24"/>
                <w:szCs w:val="24"/>
              </w:rPr>
              <w:t>Pannel</w:t>
            </w:r>
            <w:proofErr w:type="spellEnd"/>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gridAfter w:val="1"/>
          <w:wAfter w:w="21" w:type="dxa"/>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5</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Fixing of Racks</w:t>
            </w:r>
          </w:p>
        </w:tc>
        <w:tc>
          <w:tcPr>
            <w:tcW w:w="1094"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proofErr w:type="spellStart"/>
            <w:r w:rsidRPr="00057AC1">
              <w:rPr>
                <w:rFonts w:eastAsia="Times New Roman" w:cs="Times New Roman"/>
                <w:b/>
                <w:bCs/>
                <w:sz w:val="24"/>
                <w:szCs w:val="24"/>
              </w:rPr>
              <w:t>Nos</w:t>
            </w:r>
            <w:proofErr w:type="spellEnd"/>
          </w:p>
        </w:tc>
        <w:tc>
          <w:tcPr>
            <w:tcW w:w="718"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2</w:t>
            </w:r>
          </w:p>
        </w:tc>
        <w:tc>
          <w:tcPr>
            <w:tcW w:w="2119" w:type="dxa"/>
            <w:tcBorders>
              <w:top w:val="nil"/>
              <w:left w:val="single" w:sz="4" w:space="0" w:color="auto"/>
              <w:bottom w:val="single" w:sz="4" w:space="0" w:color="auto"/>
              <w:right w:val="single" w:sz="4" w:space="0" w:color="auto"/>
            </w:tcBorders>
            <w:shd w:val="clear" w:color="000000" w:fill="FFFFFF"/>
            <w:noWrap/>
            <w:vAlign w:val="bottom"/>
            <w:hideMark/>
          </w:tcPr>
          <w:p w:rsidR="002F0809"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Passive components</w:t>
            </w:r>
          </w:p>
          <w:p w:rsidR="002F0809"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lastRenderedPageBreak/>
              <w:t xml:space="preserve"> and installation </w:t>
            </w:r>
          </w:p>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charges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lastRenderedPageBreak/>
              <w:t>6</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Project management</w:t>
            </w:r>
          </w:p>
        </w:tc>
        <w:tc>
          <w:tcPr>
            <w:tcW w:w="1094"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LS</w:t>
            </w:r>
          </w:p>
        </w:tc>
        <w:tc>
          <w:tcPr>
            <w:tcW w:w="718" w:type="dxa"/>
            <w:gridSpan w:val="2"/>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1</w:t>
            </w:r>
          </w:p>
        </w:tc>
        <w:tc>
          <w:tcPr>
            <w:tcW w:w="2140" w:type="dxa"/>
            <w:gridSpan w:val="2"/>
            <w:tcBorders>
              <w:top w:val="single" w:sz="4" w:space="0" w:color="auto"/>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xml:space="preserve">for both Phase-1 and Phase -2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Services</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1104" w:type="dxa"/>
            <w:gridSpan w:val="2"/>
            <w:tcBorders>
              <w:top w:val="nil"/>
              <w:left w:val="nil"/>
              <w:bottom w:val="single" w:sz="4" w:space="0" w:color="auto"/>
              <w:right w:val="single" w:sz="4" w:space="0" w:color="auto"/>
            </w:tcBorders>
            <w:shd w:val="clear" w:color="000000" w:fill="FFFFFF"/>
            <w:vAlign w:val="bottom"/>
            <w:hideMark/>
          </w:tcPr>
          <w:p w:rsidR="002F0809" w:rsidRPr="00057AC1" w:rsidRDefault="002F0809" w:rsidP="00911795">
            <w:pPr>
              <w:spacing w:after="0" w:line="240" w:lineRule="auto"/>
              <w:jc w:val="center"/>
              <w:rPr>
                <w:rFonts w:eastAsia="Times New Roman" w:cs="Arial"/>
                <w:b/>
                <w:bCs/>
                <w:color w:val="000000"/>
                <w:sz w:val="24"/>
                <w:szCs w:val="24"/>
              </w:rPr>
            </w:pPr>
            <w:proofErr w:type="spellStart"/>
            <w:r w:rsidRPr="00057AC1">
              <w:rPr>
                <w:rFonts w:eastAsia="Times New Roman" w:cs="Arial"/>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sz w:val="24"/>
                <w:szCs w:val="24"/>
              </w:rPr>
            </w:pPr>
            <w:r w:rsidRPr="00057AC1">
              <w:rPr>
                <w:rFonts w:eastAsia="Times New Roman" w:cs="Times New Roman"/>
                <w:b/>
                <w:bCs/>
                <w:sz w:val="24"/>
                <w:szCs w:val="24"/>
              </w:rPr>
              <w:t> </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000000" w:fill="FFFFFF"/>
            <w:noWrap/>
            <w:vAlign w:val="center"/>
          </w:tcPr>
          <w:p w:rsidR="002F0809" w:rsidRPr="00057AC1" w:rsidRDefault="002F0809" w:rsidP="00911795">
            <w:pPr>
              <w:spacing w:after="0" w:line="240" w:lineRule="auto"/>
              <w:rPr>
                <w:rFonts w:eastAsia="Times New Roman" w:cs="Arial"/>
                <w:b/>
                <w:bCs/>
                <w:color w:val="000000"/>
                <w:sz w:val="24"/>
                <w:szCs w:val="24"/>
              </w:rPr>
            </w:pPr>
          </w:p>
        </w:tc>
        <w:tc>
          <w:tcPr>
            <w:tcW w:w="4170" w:type="dxa"/>
            <w:tcBorders>
              <w:top w:val="nil"/>
              <w:left w:val="nil"/>
              <w:bottom w:val="nil"/>
              <w:right w:val="nil"/>
            </w:tcBorders>
            <w:shd w:val="clear" w:color="auto" w:fill="auto"/>
            <w:noWrap/>
            <w:vAlign w:val="bottom"/>
          </w:tcPr>
          <w:p w:rsidR="002F0809" w:rsidRPr="00057AC1" w:rsidRDefault="002F0809" w:rsidP="00911795">
            <w:pPr>
              <w:spacing w:after="0" w:line="240" w:lineRule="auto"/>
              <w:rPr>
                <w:rFonts w:eastAsia="Times New Roman" w:cs="Times New Roman"/>
                <w:b/>
                <w:bCs/>
                <w:color w:val="000000"/>
                <w:sz w:val="24"/>
                <w:szCs w:val="24"/>
              </w:rPr>
            </w:pPr>
          </w:p>
        </w:tc>
        <w:tc>
          <w:tcPr>
            <w:tcW w:w="1104" w:type="dxa"/>
            <w:gridSpan w:val="2"/>
            <w:tcBorders>
              <w:top w:val="nil"/>
              <w:left w:val="single" w:sz="4" w:space="0" w:color="auto"/>
              <w:bottom w:val="single" w:sz="4" w:space="0" w:color="auto"/>
              <w:right w:val="single" w:sz="4" w:space="0" w:color="auto"/>
            </w:tcBorders>
            <w:shd w:val="clear" w:color="000000" w:fill="FFFFFF"/>
            <w:vAlign w:val="bottom"/>
          </w:tcPr>
          <w:p w:rsidR="002F0809" w:rsidRPr="00057AC1" w:rsidRDefault="002F0809" w:rsidP="00911795">
            <w:pPr>
              <w:spacing w:after="0" w:line="240" w:lineRule="auto"/>
              <w:jc w:val="center"/>
              <w:rPr>
                <w:rFonts w:eastAsia="Times New Roman" w:cs="Arial"/>
                <w:b/>
                <w:bCs/>
                <w:color w:val="000000"/>
                <w:sz w:val="24"/>
                <w:szCs w:val="24"/>
              </w:rPr>
            </w:pPr>
          </w:p>
        </w:tc>
        <w:tc>
          <w:tcPr>
            <w:tcW w:w="708" w:type="dxa"/>
            <w:tcBorders>
              <w:top w:val="nil"/>
              <w:left w:val="nil"/>
              <w:bottom w:val="single" w:sz="4" w:space="0" w:color="auto"/>
              <w:right w:val="nil"/>
            </w:tcBorders>
            <w:shd w:val="clear" w:color="000000" w:fill="FFFFFF"/>
            <w:vAlign w:val="center"/>
          </w:tcPr>
          <w:p w:rsidR="002F0809" w:rsidRPr="00057AC1" w:rsidRDefault="002F0809" w:rsidP="00911795">
            <w:pPr>
              <w:spacing w:after="0" w:line="240" w:lineRule="auto"/>
              <w:jc w:val="center"/>
              <w:rPr>
                <w:rFonts w:eastAsia="Times New Roman" w:cs="Arial"/>
                <w:b/>
                <w:bCs/>
                <w:color w:val="000000"/>
                <w:sz w:val="24"/>
                <w:szCs w:val="24"/>
              </w:rPr>
            </w:pP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single" w:sz="4" w:space="0" w:color="auto"/>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Site Survey</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LS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xml:space="preserve">Installation and configuration of </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xml:space="preserve">      WLAN Controller Licenses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LS</w:t>
            </w:r>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1</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xml:space="preserve">      POE Switches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5</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xml:space="preserve">     Access Points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44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Erecting of Pole Masts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10</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55"/>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Fixing of Metal Enclosures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24</w:t>
            </w:r>
          </w:p>
        </w:tc>
        <w:tc>
          <w:tcPr>
            <w:tcW w:w="2140" w:type="dxa"/>
            <w:gridSpan w:val="2"/>
            <w:tcBorders>
              <w:top w:val="nil"/>
              <w:left w:val="single" w:sz="8" w:space="0" w:color="auto"/>
              <w:bottom w:val="nil"/>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r w:rsidR="002F0809" w:rsidRPr="00057AC1" w:rsidTr="002F0809">
        <w:trPr>
          <w:trHeight w:val="270"/>
          <w:jc w:val="center"/>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 </w:t>
            </w:r>
          </w:p>
        </w:tc>
        <w:tc>
          <w:tcPr>
            <w:tcW w:w="4170" w:type="dxa"/>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rPr>
                <w:rFonts w:eastAsia="Times New Roman" w:cs="Times New Roman"/>
                <w:b/>
                <w:bCs/>
                <w:color w:val="000000"/>
                <w:sz w:val="24"/>
                <w:szCs w:val="24"/>
              </w:rPr>
            </w:pPr>
            <w:r w:rsidRPr="00057AC1">
              <w:rPr>
                <w:rFonts w:eastAsia="Times New Roman" w:cs="Times New Roman"/>
                <w:b/>
                <w:bCs/>
                <w:color w:val="000000"/>
                <w:sz w:val="24"/>
                <w:szCs w:val="24"/>
              </w:rPr>
              <w:t>Fixing of Antennas</w:t>
            </w:r>
          </w:p>
        </w:tc>
        <w:tc>
          <w:tcPr>
            <w:tcW w:w="1104" w:type="dxa"/>
            <w:gridSpan w:val="2"/>
            <w:tcBorders>
              <w:top w:val="nil"/>
              <w:left w:val="nil"/>
              <w:bottom w:val="single" w:sz="4" w:space="0" w:color="auto"/>
              <w:right w:val="single" w:sz="4" w:space="0" w:color="auto"/>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proofErr w:type="spellStart"/>
            <w:r w:rsidRPr="00057AC1">
              <w:rPr>
                <w:rFonts w:eastAsia="Times New Roman" w:cs="Times New Roman"/>
                <w:b/>
                <w:bCs/>
                <w:color w:val="000000"/>
                <w:sz w:val="24"/>
                <w:szCs w:val="24"/>
              </w:rPr>
              <w:t>Nos</w:t>
            </w:r>
            <w:proofErr w:type="spellEnd"/>
          </w:p>
        </w:tc>
        <w:tc>
          <w:tcPr>
            <w:tcW w:w="708" w:type="dxa"/>
            <w:tcBorders>
              <w:top w:val="nil"/>
              <w:left w:val="nil"/>
              <w:bottom w:val="single" w:sz="4" w:space="0" w:color="auto"/>
              <w:right w:val="nil"/>
            </w:tcBorders>
            <w:shd w:val="clear" w:color="auto" w:fill="auto"/>
            <w:noWrap/>
            <w:vAlign w:val="bottom"/>
            <w:hideMark/>
          </w:tcPr>
          <w:p w:rsidR="002F0809" w:rsidRPr="00057AC1" w:rsidRDefault="002F0809" w:rsidP="00911795">
            <w:pPr>
              <w:spacing w:after="0" w:line="240" w:lineRule="auto"/>
              <w:jc w:val="center"/>
              <w:rPr>
                <w:rFonts w:eastAsia="Times New Roman" w:cs="Times New Roman"/>
                <w:b/>
                <w:bCs/>
                <w:color w:val="000000"/>
                <w:sz w:val="24"/>
                <w:szCs w:val="24"/>
              </w:rPr>
            </w:pPr>
            <w:r w:rsidRPr="00057AC1">
              <w:rPr>
                <w:rFonts w:eastAsia="Times New Roman" w:cs="Times New Roman"/>
                <w:b/>
                <w:bCs/>
                <w:color w:val="000000"/>
                <w:sz w:val="24"/>
                <w:szCs w:val="24"/>
              </w:rPr>
              <w:t>24</w:t>
            </w:r>
          </w:p>
        </w:tc>
        <w:tc>
          <w:tcPr>
            <w:tcW w:w="2140"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2F0809" w:rsidRPr="00057AC1" w:rsidRDefault="002F0809" w:rsidP="00911795">
            <w:pPr>
              <w:spacing w:after="0" w:line="240" w:lineRule="auto"/>
              <w:rPr>
                <w:rFonts w:eastAsia="Times New Roman" w:cs="Times New Roman"/>
                <w:b/>
                <w:bCs/>
                <w:sz w:val="24"/>
                <w:szCs w:val="24"/>
              </w:rPr>
            </w:pPr>
            <w:r w:rsidRPr="00057AC1">
              <w:rPr>
                <w:rFonts w:eastAsia="Times New Roman" w:cs="Times New Roman"/>
                <w:b/>
                <w:bCs/>
                <w:sz w:val="24"/>
                <w:szCs w:val="24"/>
              </w:rPr>
              <w:t> </w:t>
            </w:r>
          </w:p>
        </w:tc>
      </w:tr>
    </w:tbl>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rsidP="002F0809">
      <w:pPr>
        <w:widowControl w:val="0"/>
        <w:autoSpaceDE w:val="0"/>
        <w:autoSpaceDN w:val="0"/>
        <w:adjustRightInd w:val="0"/>
        <w:spacing w:after="0" w:line="275" w:lineRule="exact"/>
        <w:ind w:right="1320"/>
        <w:jc w:val="both"/>
        <w:rPr>
          <w:rFonts w:cs="Times New Roman"/>
          <w:sz w:val="24"/>
          <w:szCs w:val="24"/>
        </w:rPr>
      </w:pPr>
    </w:p>
    <w:p w:rsidR="00911795" w:rsidRPr="00057AC1" w:rsidRDefault="00DF1698" w:rsidP="002F0809">
      <w:pPr>
        <w:widowControl w:val="0"/>
        <w:autoSpaceDE w:val="0"/>
        <w:autoSpaceDN w:val="0"/>
        <w:adjustRightInd w:val="0"/>
        <w:spacing w:after="0" w:line="240" w:lineRule="auto"/>
        <w:ind w:right="1320"/>
        <w:jc w:val="both"/>
        <w:rPr>
          <w:rFonts w:cs="Times New Roman"/>
          <w:sz w:val="24"/>
          <w:szCs w:val="24"/>
        </w:rPr>
      </w:pPr>
      <w:r w:rsidRPr="00057AC1">
        <w:rPr>
          <w:rFonts w:cs="Times New Roman"/>
          <w:sz w:val="24"/>
          <w:szCs w:val="24"/>
        </w:rPr>
        <w:t>Note:</w:t>
      </w:r>
    </w:p>
    <w:p w:rsidR="00DF1698" w:rsidRPr="00057AC1" w:rsidRDefault="00DF1698" w:rsidP="002F0809">
      <w:pPr>
        <w:widowControl w:val="0"/>
        <w:autoSpaceDE w:val="0"/>
        <w:autoSpaceDN w:val="0"/>
        <w:adjustRightInd w:val="0"/>
        <w:spacing w:after="0" w:line="240" w:lineRule="auto"/>
        <w:ind w:right="1320"/>
        <w:jc w:val="both"/>
        <w:rPr>
          <w:rFonts w:cs="Times New Roman"/>
          <w:sz w:val="24"/>
          <w:szCs w:val="24"/>
        </w:rPr>
      </w:pPr>
    </w:p>
    <w:p w:rsidR="00DF1698" w:rsidRPr="00057AC1" w:rsidRDefault="00DF1698" w:rsidP="002F0809">
      <w:pPr>
        <w:widowControl w:val="0"/>
        <w:numPr>
          <w:ilvl w:val="0"/>
          <w:numId w:val="41"/>
        </w:numPr>
        <w:autoSpaceDE w:val="0"/>
        <w:autoSpaceDN w:val="0"/>
        <w:adjustRightInd w:val="0"/>
        <w:spacing w:after="0" w:line="240" w:lineRule="auto"/>
        <w:ind w:right="1320"/>
        <w:jc w:val="both"/>
        <w:rPr>
          <w:rFonts w:cs="Times New Roman"/>
          <w:b/>
          <w:sz w:val="24"/>
          <w:szCs w:val="24"/>
        </w:rPr>
      </w:pPr>
      <w:r w:rsidRPr="00057AC1">
        <w:rPr>
          <w:rFonts w:eastAsia="Times New Roman" w:cs="Times New Roman"/>
          <w:b/>
          <w:bCs/>
          <w:sz w:val="24"/>
          <w:szCs w:val="24"/>
        </w:rPr>
        <w:t>We have Cisco 2504 Controller with 5 licenses</w:t>
      </w:r>
      <w:r w:rsidR="00DF7F75">
        <w:rPr>
          <w:rFonts w:eastAsia="Times New Roman" w:cs="Times New Roman"/>
          <w:b/>
          <w:bCs/>
          <w:sz w:val="24"/>
          <w:szCs w:val="24"/>
        </w:rPr>
        <w:t>,</w:t>
      </w:r>
      <w:r w:rsidRPr="00057AC1">
        <w:rPr>
          <w:rFonts w:eastAsia="Times New Roman" w:cs="Times New Roman"/>
          <w:b/>
          <w:bCs/>
          <w:sz w:val="24"/>
          <w:szCs w:val="24"/>
        </w:rPr>
        <w:t xml:space="preserve"> where three Access points (Cisco 36XX) is already installed, so we </w:t>
      </w:r>
      <w:r w:rsidR="00DF7F75">
        <w:rPr>
          <w:rFonts w:eastAsia="Times New Roman" w:cs="Times New Roman"/>
          <w:b/>
          <w:bCs/>
          <w:sz w:val="24"/>
          <w:szCs w:val="24"/>
        </w:rPr>
        <w:t xml:space="preserve">want </w:t>
      </w:r>
      <w:r w:rsidRPr="00057AC1">
        <w:rPr>
          <w:rFonts w:eastAsia="Times New Roman" w:cs="Times New Roman"/>
          <w:b/>
          <w:bCs/>
          <w:sz w:val="24"/>
          <w:szCs w:val="24"/>
        </w:rPr>
        <w:t xml:space="preserve">to expand our wireless network around this </w:t>
      </w:r>
      <w:r w:rsidR="00DF7F75" w:rsidRPr="00057AC1">
        <w:rPr>
          <w:rFonts w:eastAsia="Times New Roman" w:cs="Times New Roman"/>
          <w:b/>
          <w:bCs/>
          <w:sz w:val="24"/>
          <w:szCs w:val="24"/>
        </w:rPr>
        <w:t>controller</w:t>
      </w:r>
      <w:r w:rsidR="006E7F29">
        <w:rPr>
          <w:rFonts w:eastAsia="Times New Roman" w:cs="Times New Roman"/>
          <w:b/>
          <w:bCs/>
          <w:sz w:val="24"/>
          <w:szCs w:val="24"/>
        </w:rPr>
        <w:t xml:space="preserve">.  </w:t>
      </w:r>
      <w:r w:rsidR="006E7F29" w:rsidRPr="002F0809">
        <w:rPr>
          <w:rFonts w:eastAsia="Times New Roman" w:cs="Times New Roman"/>
          <w:b/>
          <w:bCs/>
          <w:sz w:val="24"/>
          <w:szCs w:val="24"/>
        </w:rPr>
        <w:t>W</w:t>
      </w:r>
      <w:r w:rsidR="00DF7F75" w:rsidRPr="002F0809">
        <w:rPr>
          <w:rFonts w:eastAsia="Times New Roman" w:cs="Times New Roman"/>
          <w:b/>
          <w:bCs/>
          <w:sz w:val="24"/>
          <w:szCs w:val="24"/>
        </w:rPr>
        <w:t>e</w:t>
      </w:r>
      <w:r w:rsidRPr="00057AC1">
        <w:rPr>
          <w:rFonts w:eastAsia="Times New Roman" w:cs="Times New Roman"/>
          <w:b/>
          <w:bCs/>
          <w:sz w:val="24"/>
          <w:szCs w:val="24"/>
        </w:rPr>
        <w:t xml:space="preserve"> prefer access points which are compatible to the above said controller.</w:t>
      </w:r>
    </w:p>
    <w:p w:rsidR="00057AC1" w:rsidRPr="00057AC1" w:rsidRDefault="00057AC1" w:rsidP="002F0809">
      <w:pPr>
        <w:pStyle w:val="NormalWeb"/>
        <w:numPr>
          <w:ilvl w:val="0"/>
          <w:numId w:val="41"/>
        </w:numPr>
        <w:shd w:val="clear" w:color="auto" w:fill="FFFFFF"/>
        <w:ind w:right="1320"/>
        <w:jc w:val="both"/>
        <w:rPr>
          <w:rFonts w:asciiTheme="minorHAnsi" w:hAnsiTheme="minorHAnsi" w:cs="Arial"/>
          <w:b/>
          <w:color w:val="222222"/>
          <w:sz w:val="19"/>
          <w:szCs w:val="19"/>
        </w:rPr>
      </w:pPr>
      <w:r w:rsidRPr="00057AC1">
        <w:rPr>
          <w:rFonts w:asciiTheme="minorHAnsi" w:hAnsiTheme="minorHAnsi" w:cs="Arial"/>
          <w:b/>
          <w:color w:val="222222"/>
          <w:lang w:val="en-GB"/>
        </w:rPr>
        <w:t>Bidder should submit ”</w:t>
      </w:r>
      <w:r w:rsidRPr="00057AC1">
        <w:rPr>
          <w:rFonts w:asciiTheme="minorHAnsi" w:hAnsiTheme="minorHAnsi" w:cs="Arial"/>
          <w:b/>
          <w:bCs/>
          <w:color w:val="000000"/>
          <w:sz w:val="19"/>
          <w:szCs w:val="19"/>
        </w:rPr>
        <w:t>MANUFACTURER’S AUTHORIZATION FORM</w:t>
      </w:r>
      <w:r w:rsidRPr="00057AC1">
        <w:rPr>
          <w:rStyle w:val="apple-converted-space"/>
          <w:rFonts w:asciiTheme="minorHAnsi" w:hAnsiTheme="minorHAnsi" w:cs="Arial"/>
          <w:b/>
          <w:color w:val="000000"/>
          <w:sz w:val="19"/>
          <w:szCs w:val="19"/>
        </w:rPr>
        <w:t> </w:t>
      </w:r>
      <w:r w:rsidRPr="00057AC1">
        <w:rPr>
          <w:rFonts w:asciiTheme="minorHAnsi" w:hAnsiTheme="minorHAnsi" w:cs="Arial"/>
          <w:b/>
          <w:color w:val="000000"/>
          <w:sz w:val="19"/>
          <w:szCs w:val="19"/>
        </w:rPr>
        <w:t>“</w:t>
      </w:r>
      <w:r w:rsidRPr="00057AC1">
        <w:rPr>
          <w:rStyle w:val="apple-converted-space"/>
          <w:rFonts w:asciiTheme="minorHAnsi" w:hAnsiTheme="minorHAnsi" w:cs="Arial"/>
          <w:b/>
          <w:color w:val="222222"/>
        </w:rPr>
        <w:t> </w:t>
      </w:r>
      <w:r w:rsidRPr="00057AC1">
        <w:rPr>
          <w:rFonts w:asciiTheme="minorHAnsi" w:hAnsiTheme="minorHAnsi" w:cs="Arial"/>
          <w:b/>
          <w:color w:val="222222"/>
          <w:lang w:val="en-GB"/>
        </w:rPr>
        <w:t>from OEM</w:t>
      </w:r>
    </w:p>
    <w:p w:rsidR="00057AC1" w:rsidRPr="00057AC1" w:rsidRDefault="00057AC1" w:rsidP="002F0809">
      <w:pPr>
        <w:pStyle w:val="NormalWeb"/>
        <w:numPr>
          <w:ilvl w:val="0"/>
          <w:numId w:val="41"/>
        </w:numPr>
        <w:shd w:val="clear" w:color="auto" w:fill="FFFFFF"/>
        <w:ind w:right="1320"/>
        <w:jc w:val="both"/>
        <w:rPr>
          <w:rFonts w:asciiTheme="minorHAnsi" w:hAnsiTheme="minorHAnsi" w:cs="Arial"/>
          <w:b/>
          <w:color w:val="222222"/>
          <w:sz w:val="19"/>
          <w:szCs w:val="19"/>
        </w:rPr>
      </w:pPr>
      <w:r w:rsidRPr="00057AC1">
        <w:rPr>
          <w:rFonts w:asciiTheme="minorHAnsi" w:hAnsiTheme="minorHAnsi" w:cs="Arial"/>
          <w:b/>
          <w:color w:val="222222"/>
          <w:lang w:val="en-GB"/>
        </w:rPr>
        <w:t>The company should have a “”Project Management certified person to handle the project””</w:t>
      </w:r>
    </w:p>
    <w:p w:rsidR="00057AC1" w:rsidRPr="00057AC1" w:rsidRDefault="00057AC1" w:rsidP="002F0809">
      <w:pPr>
        <w:pStyle w:val="NormalWeb"/>
        <w:shd w:val="clear" w:color="auto" w:fill="FFFFFF"/>
        <w:ind w:left="360" w:right="1320"/>
        <w:jc w:val="both"/>
        <w:rPr>
          <w:rFonts w:asciiTheme="minorHAnsi" w:hAnsiTheme="minorHAnsi" w:cs="Arial"/>
          <w:b/>
          <w:color w:val="222222"/>
          <w:sz w:val="19"/>
          <w:szCs w:val="19"/>
        </w:rPr>
      </w:pPr>
      <w:r w:rsidRPr="00057AC1">
        <w:rPr>
          <w:rFonts w:asciiTheme="minorHAnsi" w:hAnsiTheme="minorHAnsi" w:cs="Arial"/>
          <w:b/>
          <w:color w:val="222222"/>
          <w:lang w:val="en-GB"/>
        </w:rPr>
        <w:t>4. The bidder should be “</w:t>
      </w:r>
      <w:r w:rsidRPr="00057AC1">
        <w:rPr>
          <w:rFonts w:asciiTheme="minorHAnsi" w:hAnsiTheme="minorHAnsi"/>
          <w:b/>
          <w:color w:val="000000"/>
          <w:sz w:val="19"/>
          <w:szCs w:val="19"/>
        </w:rPr>
        <w:t>Premier Certified Partner </w:t>
      </w:r>
      <w:r w:rsidRPr="00057AC1">
        <w:rPr>
          <w:rFonts w:asciiTheme="minorHAnsi" w:hAnsiTheme="minorHAnsi" w:cs="Arial"/>
          <w:b/>
          <w:color w:val="222222"/>
          <w:lang w:val="en-GB"/>
        </w:rPr>
        <w:t>“and Specialised in “</w:t>
      </w:r>
      <w:r w:rsidRPr="00057AC1">
        <w:rPr>
          <w:rFonts w:asciiTheme="minorHAnsi" w:hAnsiTheme="minorHAnsi"/>
          <w:b/>
          <w:color w:val="000000"/>
          <w:sz w:val="19"/>
          <w:szCs w:val="19"/>
        </w:rPr>
        <w:t>Advanced Wireless LAN “</w:t>
      </w:r>
    </w:p>
    <w:p w:rsidR="00DF1698" w:rsidRPr="00057AC1" w:rsidRDefault="00DF1698" w:rsidP="002F0809">
      <w:pPr>
        <w:widowControl w:val="0"/>
        <w:autoSpaceDE w:val="0"/>
        <w:autoSpaceDN w:val="0"/>
        <w:adjustRightInd w:val="0"/>
        <w:spacing w:after="0" w:line="240" w:lineRule="auto"/>
        <w:ind w:right="1320"/>
        <w:jc w:val="both"/>
        <w:rPr>
          <w:rFonts w:eastAsia="Times New Roman" w:cs="Times New Roman"/>
          <w:b/>
          <w:bCs/>
          <w:sz w:val="24"/>
          <w:szCs w:val="24"/>
        </w:rPr>
      </w:pPr>
    </w:p>
    <w:p w:rsidR="00DF1698" w:rsidRPr="00057AC1" w:rsidRDefault="00DF1698" w:rsidP="00DF1698">
      <w:pPr>
        <w:widowControl w:val="0"/>
        <w:autoSpaceDE w:val="0"/>
        <w:autoSpaceDN w:val="0"/>
        <w:adjustRightInd w:val="0"/>
        <w:spacing w:after="0" w:line="240" w:lineRule="auto"/>
        <w:rPr>
          <w:rFonts w:cs="Times New Roman"/>
          <w:sz w:val="24"/>
          <w:szCs w:val="24"/>
        </w:rPr>
        <w:sectPr w:rsidR="00DF1698" w:rsidRPr="00057AC1">
          <w:pgSz w:w="11900" w:h="16840"/>
          <w:pgMar w:top="1440" w:right="260" w:bottom="461" w:left="1680" w:header="720" w:footer="720" w:gutter="0"/>
          <w:cols w:space="720" w:equalWidth="0">
            <w:col w:w="9960"/>
          </w:cols>
          <w:noEndnote/>
        </w:sectPr>
      </w:pPr>
    </w:p>
    <w:p w:rsidR="00911795" w:rsidRPr="00057AC1" w:rsidRDefault="00833C96" w:rsidP="002F0809">
      <w:pPr>
        <w:widowControl w:val="0"/>
        <w:autoSpaceDE w:val="0"/>
        <w:autoSpaceDN w:val="0"/>
        <w:adjustRightInd w:val="0"/>
        <w:spacing w:after="0" w:line="288" w:lineRule="exact"/>
        <w:ind w:right="538"/>
        <w:rPr>
          <w:rFonts w:cs="Times New Roman"/>
          <w:sz w:val="24"/>
          <w:szCs w:val="24"/>
        </w:rPr>
      </w:pPr>
      <w:bookmarkStart w:id="4" w:name="page5"/>
      <w:bookmarkEnd w:id="4"/>
      <w:r>
        <w:rPr>
          <w:noProof/>
          <w:lang w:val="en-US" w:eastAsia="en-US"/>
        </w:rPr>
        <w:lastRenderedPageBreak/>
        <w:drawing>
          <wp:anchor distT="0" distB="0" distL="114300" distR="114300" simplePos="0" relativeHeight="251687936" behindDoc="1" locked="0" layoutInCell="0" allowOverlap="1" wp14:anchorId="2D3A42B9" wp14:editId="2F1E7226">
            <wp:simplePos x="0" y="0"/>
            <wp:positionH relativeFrom="column">
              <wp:posOffset>343535</wp:posOffset>
            </wp:positionH>
            <wp:positionV relativeFrom="paragraph">
              <wp:posOffset>-391795</wp:posOffset>
            </wp:positionV>
            <wp:extent cx="127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8960" behindDoc="1" locked="0" layoutInCell="0" allowOverlap="1" wp14:anchorId="3E0DE576" wp14:editId="3628A88C">
            <wp:simplePos x="0" y="0"/>
            <wp:positionH relativeFrom="column">
              <wp:posOffset>1616075</wp:posOffset>
            </wp:positionH>
            <wp:positionV relativeFrom="paragraph">
              <wp:posOffset>-391795</wp:posOffset>
            </wp:positionV>
            <wp:extent cx="127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9984" behindDoc="1" locked="0" layoutInCell="0" allowOverlap="1" wp14:anchorId="50D6E40A" wp14:editId="5EF74406">
            <wp:simplePos x="0" y="0"/>
            <wp:positionH relativeFrom="column">
              <wp:posOffset>4759325</wp:posOffset>
            </wp:positionH>
            <wp:positionV relativeFrom="paragraph">
              <wp:posOffset>-391795</wp:posOffset>
            </wp:positionV>
            <wp:extent cx="127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1008" behindDoc="1" locked="0" layoutInCell="0" allowOverlap="1" wp14:anchorId="4EF985B4" wp14:editId="558B16F7">
            <wp:simplePos x="0" y="0"/>
            <wp:positionH relativeFrom="column">
              <wp:posOffset>5605145</wp:posOffset>
            </wp:positionH>
            <wp:positionV relativeFrom="paragraph">
              <wp:posOffset>-391795</wp:posOffset>
            </wp:positionV>
            <wp:extent cx="12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2032" behindDoc="1" locked="0" layoutInCell="0" allowOverlap="1" wp14:anchorId="53FCF3FF" wp14:editId="2A29578D">
            <wp:simplePos x="0" y="0"/>
            <wp:positionH relativeFrom="column">
              <wp:posOffset>343535</wp:posOffset>
            </wp:positionH>
            <wp:positionV relativeFrom="paragraph">
              <wp:posOffset>-200025</wp:posOffset>
            </wp:positionV>
            <wp:extent cx="127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3056" behindDoc="1" locked="0" layoutInCell="0" allowOverlap="1" wp14:anchorId="0F1094DE" wp14:editId="0A2BB78F">
            <wp:simplePos x="0" y="0"/>
            <wp:positionH relativeFrom="column">
              <wp:posOffset>1616075</wp:posOffset>
            </wp:positionH>
            <wp:positionV relativeFrom="paragraph">
              <wp:posOffset>-200025</wp:posOffset>
            </wp:positionV>
            <wp:extent cx="127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4080" behindDoc="1" locked="0" layoutInCell="0" allowOverlap="1" wp14:anchorId="4A2D912F" wp14:editId="5127A6AB">
            <wp:simplePos x="0" y="0"/>
            <wp:positionH relativeFrom="column">
              <wp:posOffset>4759325</wp:posOffset>
            </wp:positionH>
            <wp:positionV relativeFrom="paragraph">
              <wp:posOffset>-200025</wp:posOffset>
            </wp:positionV>
            <wp:extent cx="127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5104" behindDoc="1" locked="0" layoutInCell="0" allowOverlap="1" wp14:anchorId="7931CBDA" wp14:editId="06667351">
            <wp:simplePos x="0" y="0"/>
            <wp:positionH relativeFrom="column">
              <wp:posOffset>5605145</wp:posOffset>
            </wp:positionH>
            <wp:positionV relativeFrom="paragraph">
              <wp:posOffset>-200025</wp:posOffset>
            </wp:positionV>
            <wp:extent cx="127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6128" behindDoc="1" locked="0" layoutInCell="0" allowOverlap="1" wp14:anchorId="2362AD7D" wp14:editId="1BA65DB1">
            <wp:simplePos x="0" y="0"/>
            <wp:positionH relativeFrom="column">
              <wp:posOffset>343535</wp:posOffset>
            </wp:positionH>
            <wp:positionV relativeFrom="paragraph">
              <wp:posOffset>-6985</wp:posOffset>
            </wp:positionV>
            <wp:extent cx="1270" cy="76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7152" behindDoc="1" locked="0" layoutInCell="0" allowOverlap="1" wp14:anchorId="58651B80" wp14:editId="39DCF34A">
            <wp:simplePos x="0" y="0"/>
            <wp:positionH relativeFrom="column">
              <wp:posOffset>1616075</wp:posOffset>
            </wp:positionH>
            <wp:positionV relativeFrom="paragraph">
              <wp:posOffset>-6985</wp:posOffset>
            </wp:positionV>
            <wp:extent cx="127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8176" behindDoc="1" locked="0" layoutInCell="0" allowOverlap="1" wp14:anchorId="6C6E2609" wp14:editId="58B62466">
            <wp:simplePos x="0" y="0"/>
            <wp:positionH relativeFrom="column">
              <wp:posOffset>4759325</wp:posOffset>
            </wp:positionH>
            <wp:positionV relativeFrom="paragraph">
              <wp:posOffset>-6985</wp:posOffset>
            </wp:positionV>
            <wp:extent cx="127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99200" behindDoc="1" locked="0" layoutInCell="0" allowOverlap="1" wp14:anchorId="5E9F4414" wp14:editId="1F03AA1B">
            <wp:simplePos x="0" y="0"/>
            <wp:positionH relativeFrom="column">
              <wp:posOffset>5605145</wp:posOffset>
            </wp:positionH>
            <wp:positionV relativeFrom="paragraph">
              <wp:posOffset>-6985</wp:posOffset>
            </wp:positionV>
            <wp:extent cx="1270" cy="76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sidR="00911795" w:rsidRPr="00057AC1">
        <w:rPr>
          <w:rFonts w:cs="Calibri"/>
          <w:b/>
          <w:bCs/>
          <w:sz w:val="24"/>
          <w:szCs w:val="24"/>
          <w:u w:val="single"/>
        </w:rPr>
        <w:t>Terms &amp; Conditions</w:t>
      </w:r>
      <w:r w:rsidR="00911795" w:rsidRPr="00057AC1">
        <w:rPr>
          <w:rFonts w:cs="Calibri"/>
          <w:sz w:val="24"/>
          <w:szCs w:val="24"/>
        </w:rPr>
        <w:t>:</w:t>
      </w:r>
    </w:p>
    <w:p w:rsidR="00911795" w:rsidRPr="00057AC1" w:rsidRDefault="00911795" w:rsidP="002F0809">
      <w:pPr>
        <w:widowControl w:val="0"/>
        <w:autoSpaceDE w:val="0"/>
        <w:autoSpaceDN w:val="0"/>
        <w:adjustRightInd w:val="0"/>
        <w:spacing w:after="0" w:line="293" w:lineRule="exact"/>
        <w:ind w:right="538"/>
        <w:rPr>
          <w:rFonts w:cs="Times New Roman"/>
          <w:sz w:val="24"/>
          <w:szCs w:val="24"/>
        </w:rPr>
      </w:pPr>
    </w:p>
    <w:p w:rsidR="00911795" w:rsidRPr="00057AC1" w:rsidRDefault="00911795" w:rsidP="002F0809">
      <w:pPr>
        <w:widowControl w:val="0"/>
        <w:numPr>
          <w:ilvl w:val="0"/>
          <w:numId w:val="9"/>
        </w:numPr>
        <w:overflowPunct w:val="0"/>
        <w:autoSpaceDE w:val="0"/>
        <w:autoSpaceDN w:val="0"/>
        <w:adjustRightInd w:val="0"/>
        <w:spacing w:after="0" w:line="240" w:lineRule="auto"/>
        <w:ind w:right="538" w:hanging="598"/>
        <w:jc w:val="both"/>
        <w:rPr>
          <w:rFonts w:cs="Calibri"/>
          <w:sz w:val="24"/>
          <w:szCs w:val="24"/>
        </w:rPr>
      </w:pPr>
      <w:r w:rsidRPr="00057AC1">
        <w:rPr>
          <w:rFonts w:cs="Calibri"/>
          <w:b/>
          <w:bCs/>
          <w:sz w:val="24"/>
          <w:szCs w:val="24"/>
        </w:rPr>
        <w:t>Definitions:</w:t>
      </w:r>
    </w:p>
    <w:p w:rsidR="00911795" w:rsidRPr="00057AC1" w:rsidRDefault="00911795" w:rsidP="002F0809">
      <w:pPr>
        <w:widowControl w:val="0"/>
        <w:autoSpaceDE w:val="0"/>
        <w:autoSpaceDN w:val="0"/>
        <w:adjustRightInd w:val="0"/>
        <w:spacing w:after="0" w:line="240" w:lineRule="auto"/>
        <w:ind w:left="840" w:right="538"/>
        <w:rPr>
          <w:rFonts w:cs="Times New Roman"/>
          <w:sz w:val="24"/>
          <w:szCs w:val="24"/>
        </w:rPr>
      </w:pPr>
      <w:r w:rsidRPr="00057AC1">
        <w:rPr>
          <w:rFonts w:cs="Calibri"/>
          <w:sz w:val="24"/>
          <w:szCs w:val="24"/>
        </w:rPr>
        <w:t>The Purchaser is</w:t>
      </w:r>
    </w:p>
    <w:p w:rsidR="00911795" w:rsidRPr="00057AC1" w:rsidRDefault="00911795" w:rsidP="002F0809">
      <w:pPr>
        <w:widowControl w:val="0"/>
        <w:numPr>
          <w:ilvl w:val="1"/>
          <w:numId w:val="10"/>
        </w:numPr>
        <w:tabs>
          <w:tab w:val="clear" w:pos="1440"/>
          <w:tab w:val="num" w:pos="2280"/>
        </w:tabs>
        <w:overflowPunct w:val="0"/>
        <w:autoSpaceDE w:val="0"/>
        <w:autoSpaceDN w:val="0"/>
        <w:adjustRightInd w:val="0"/>
        <w:spacing w:after="0" w:line="239" w:lineRule="auto"/>
        <w:ind w:left="2280" w:right="538" w:hanging="1438"/>
        <w:jc w:val="both"/>
        <w:rPr>
          <w:rFonts w:cs="Calibri"/>
          <w:sz w:val="24"/>
          <w:szCs w:val="24"/>
        </w:rPr>
      </w:pPr>
      <w:r w:rsidRPr="00057AC1">
        <w:rPr>
          <w:rFonts w:cs="Calibri"/>
          <w:b/>
          <w:bCs/>
          <w:sz w:val="24"/>
          <w:szCs w:val="24"/>
        </w:rPr>
        <w:t>The Registrar,</w:t>
      </w:r>
    </w:p>
    <w:p w:rsidR="00911795" w:rsidRPr="00057AC1" w:rsidRDefault="00911795" w:rsidP="002F0809">
      <w:pPr>
        <w:widowControl w:val="0"/>
        <w:overflowPunct w:val="0"/>
        <w:autoSpaceDE w:val="0"/>
        <w:autoSpaceDN w:val="0"/>
        <w:adjustRightInd w:val="0"/>
        <w:spacing w:after="0" w:line="240" w:lineRule="auto"/>
        <w:ind w:left="2280" w:right="538"/>
        <w:jc w:val="both"/>
        <w:rPr>
          <w:rFonts w:cs="Calibri"/>
          <w:sz w:val="24"/>
          <w:szCs w:val="24"/>
        </w:rPr>
      </w:pPr>
      <w:r w:rsidRPr="00057AC1">
        <w:rPr>
          <w:rFonts w:cs="Calibri"/>
          <w:b/>
          <w:bCs/>
          <w:sz w:val="24"/>
          <w:szCs w:val="24"/>
        </w:rPr>
        <w:t>NALSAR UNIVERSITY OF LAW, HYDERABAD</w:t>
      </w:r>
    </w:p>
    <w:p w:rsidR="00911795" w:rsidRPr="00057AC1" w:rsidRDefault="00F049FE" w:rsidP="002F0809">
      <w:pPr>
        <w:widowControl w:val="0"/>
        <w:tabs>
          <w:tab w:val="left" w:pos="2130"/>
        </w:tabs>
        <w:autoSpaceDE w:val="0"/>
        <w:autoSpaceDN w:val="0"/>
        <w:adjustRightInd w:val="0"/>
        <w:spacing w:after="0" w:line="294" w:lineRule="exact"/>
        <w:ind w:right="538"/>
        <w:rPr>
          <w:rFonts w:cs="Calibri"/>
          <w:sz w:val="24"/>
          <w:szCs w:val="24"/>
        </w:rPr>
      </w:pPr>
      <w:r>
        <w:rPr>
          <w:rFonts w:cs="Calibri"/>
          <w:sz w:val="24"/>
          <w:szCs w:val="24"/>
        </w:rPr>
        <w:tab/>
      </w:r>
    </w:p>
    <w:p w:rsidR="00911795" w:rsidRPr="00057AC1" w:rsidRDefault="00911795" w:rsidP="002F0809">
      <w:pPr>
        <w:widowControl w:val="0"/>
        <w:numPr>
          <w:ilvl w:val="1"/>
          <w:numId w:val="10"/>
        </w:numPr>
        <w:tabs>
          <w:tab w:val="clear" w:pos="1440"/>
          <w:tab w:val="num" w:pos="1280"/>
        </w:tabs>
        <w:overflowPunct w:val="0"/>
        <w:autoSpaceDE w:val="0"/>
        <w:autoSpaceDN w:val="0"/>
        <w:adjustRightInd w:val="0"/>
        <w:spacing w:after="0" w:line="240" w:lineRule="auto"/>
        <w:ind w:left="1280" w:right="538" w:hanging="452"/>
        <w:jc w:val="both"/>
        <w:rPr>
          <w:rFonts w:cs="Calibri"/>
          <w:sz w:val="24"/>
          <w:szCs w:val="24"/>
        </w:rPr>
      </w:pPr>
      <w:r w:rsidRPr="00057AC1">
        <w:rPr>
          <w:rFonts w:cs="Calibri"/>
          <w:sz w:val="24"/>
          <w:szCs w:val="24"/>
        </w:rPr>
        <w:t xml:space="preserve">The supplier </w:t>
      </w:r>
      <w:proofErr w:type="gramStart"/>
      <w:r w:rsidRPr="00057AC1">
        <w:rPr>
          <w:rFonts w:cs="Calibri"/>
          <w:sz w:val="24"/>
          <w:szCs w:val="24"/>
        </w:rPr>
        <w:t>is ................................................</w:t>
      </w:r>
      <w:proofErr w:type="gramEnd"/>
    </w:p>
    <w:p w:rsidR="00911795" w:rsidRPr="00057AC1" w:rsidRDefault="00911795" w:rsidP="002F0809">
      <w:pPr>
        <w:widowControl w:val="0"/>
        <w:autoSpaceDE w:val="0"/>
        <w:autoSpaceDN w:val="0"/>
        <w:adjustRightInd w:val="0"/>
        <w:spacing w:after="0" w:line="291" w:lineRule="exact"/>
        <w:ind w:right="538"/>
        <w:rPr>
          <w:rFonts w:cs="Calibri"/>
          <w:sz w:val="24"/>
          <w:szCs w:val="24"/>
        </w:rPr>
      </w:pPr>
    </w:p>
    <w:p w:rsidR="00911795" w:rsidRPr="00057AC1" w:rsidRDefault="00911795" w:rsidP="002F0809">
      <w:pPr>
        <w:widowControl w:val="0"/>
        <w:numPr>
          <w:ilvl w:val="0"/>
          <w:numId w:val="11"/>
        </w:numPr>
        <w:overflowPunct w:val="0"/>
        <w:autoSpaceDE w:val="0"/>
        <w:autoSpaceDN w:val="0"/>
        <w:adjustRightInd w:val="0"/>
        <w:spacing w:after="0" w:line="240" w:lineRule="auto"/>
        <w:ind w:right="538" w:hanging="598"/>
        <w:jc w:val="both"/>
        <w:rPr>
          <w:rFonts w:cs="Calibri"/>
          <w:b/>
          <w:bCs/>
          <w:sz w:val="24"/>
          <w:szCs w:val="24"/>
        </w:rPr>
      </w:pPr>
      <w:r w:rsidRPr="00057AC1">
        <w:rPr>
          <w:rFonts w:cs="Calibri"/>
          <w:b/>
          <w:bCs/>
          <w:sz w:val="24"/>
          <w:szCs w:val="24"/>
        </w:rPr>
        <w:t>Earnest Money Deposit (EMD):  Rs.</w:t>
      </w:r>
      <w:r w:rsidR="00F91281">
        <w:rPr>
          <w:rFonts w:cs="Calibri"/>
          <w:b/>
          <w:bCs/>
          <w:sz w:val="24"/>
          <w:szCs w:val="24"/>
        </w:rPr>
        <w:t>15</w:t>
      </w:r>
      <w:r w:rsidRPr="00057AC1">
        <w:rPr>
          <w:rFonts w:cs="Calibri"/>
          <w:b/>
          <w:bCs/>
          <w:sz w:val="24"/>
          <w:szCs w:val="24"/>
        </w:rPr>
        <w:t xml:space="preserve">,000 </w:t>
      </w:r>
      <w:r w:rsidRPr="00057AC1">
        <w:rPr>
          <w:rFonts w:cs="Calibri"/>
          <w:sz w:val="24"/>
          <w:szCs w:val="24"/>
        </w:rPr>
        <w:t>to be submitted as EMD though DD/Bank</w:t>
      </w:r>
    </w:p>
    <w:p w:rsidR="00911795" w:rsidRPr="00057AC1" w:rsidRDefault="00911795" w:rsidP="002F0809">
      <w:pPr>
        <w:widowControl w:val="0"/>
        <w:autoSpaceDE w:val="0"/>
        <w:autoSpaceDN w:val="0"/>
        <w:adjustRightInd w:val="0"/>
        <w:spacing w:after="0" w:line="1" w:lineRule="exact"/>
        <w:ind w:right="538"/>
        <w:rPr>
          <w:rFonts w:cs="Times New Roman"/>
          <w:sz w:val="24"/>
          <w:szCs w:val="24"/>
        </w:rPr>
      </w:pPr>
    </w:p>
    <w:p w:rsidR="00CB3020" w:rsidRDefault="00911795" w:rsidP="002F0809">
      <w:pPr>
        <w:widowControl w:val="0"/>
        <w:overflowPunct w:val="0"/>
        <w:autoSpaceDE w:val="0"/>
        <w:autoSpaceDN w:val="0"/>
        <w:adjustRightInd w:val="0"/>
        <w:spacing w:after="0" w:line="240" w:lineRule="auto"/>
        <w:ind w:left="720" w:right="538"/>
        <w:jc w:val="both"/>
        <w:rPr>
          <w:rFonts w:cs="Calibri"/>
          <w:sz w:val="24"/>
          <w:szCs w:val="24"/>
        </w:rPr>
      </w:pPr>
      <w:proofErr w:type="gramStart"/>
      <w:r w:rsidRPr="00057AC1">
        <w:rPr>
          <w:rFonts w:cs="Calibri"/>
          <w:sz w:val="24"/>
          <w:szCs w:val="24"/>
        </w:rPr>
        <w:t>pay</w:t>
      </w:r>
      <w:proofErr w:type="gramEnd"/>
      <w:r w:rsidRPr="00057AC1">
        <w:rPr>
          <w:rFonts w:cs="Calibri"/>
          <w:sz w:val="24"/>
          <w:szCs w:val="24"/>
        </w:rPr>
        <w:t xml:space="preserve"> order/Bankers Cheque drawn in favour of </w:t>
      </w:r>
      <w:r w:rsidRPr="00057AC1">
        <w:rPr>
          <w:rFonts w:cs="Calibri"/>
          <w:b/>
          <w:bCs/>
          <w:sz w:val="24"/>
          <w:szCs w:val="24"/>
        </w:rPr>
        <w:t>The REGISTRAR, NALSAR UNIVERISTY</w:t>
      </w:r>
      <w:r w:rsidRPr="00057AC1">
        <w:rPr>
          <w:rFonts w:cs="Calibri"/>
          <w:sz w:val="24"/>
          <w:szCs w:val="24"/>
        </w:rPr>
        <w:t xml:space="preserve"> </w:t>
      </w:r>
      <w:r w:rsidRPr="00057AC1">
        <w:rPr>
          <w:rFonts w:cs="Calibri"/>
          <w:b/>
          <w:bCs/>
          <w:sz w:val="24"/>
          <w:szCs w:val="24"/>
        </w:rPr>
        <w:t xml:space="preserve">OF LAW, HYDERABAD </w:t>
      </w:r>
      <w:r w:rsidRPr="00057AC1">
        <w:rPr>
          <w:rFonts w:cs="Calibri"/>
          <w:sz w:val="24"/>
          <w:szCs w:val="24"/>
        </w:rPr>
        <w:t>payable at any Nationalised Bank at</w:t>
      </w:r>
      <w:r w:rsidRPr="00057AC1">
        <w:rPr>
          <w:rFonts w:cs="Calibri"/>
          <w:b/>
          <w:bCs/>
          <w:sz w:val="24"/>
          <w:szCs w:val="24"/>
        </w:rPr>
        <w:t xml:space="preserve"> HYDERABAD</w:t>
      </w:r>
      <w:r w:rsidRPr="00057AC1">
        <w:rPr>
          <w:rFonts w:cs="Calibri"/>
          <w:sz w:val="24"/>
          <w:szCs w:val="24"/>
        </w:rPr>
        <w:t>. EMD is to be</w:t>
      </w:r>
      <w:r w:rsidR="00CB3020">
        <w:rPr>
          <w:rFonts w:cs="Calibri"/>
          <w:sz w:val="24"/>
          <w:szCs w:val="24"/>
        </w:rPr>
        <w:t xml:space="preserve"> </w:t>
      </w:r>
      <w:r w:rsidR="00CB3020" w:rsidRPr="00057AC1">
        <w:rPr>
          <w:rFonts w:cs="Calibri"/>
          <w:sz w:val="24"/>
          <w:szCs w:val="24"/>
        </w:rPr>
        <w:t xml:space="preserve">enclosed with the Technical Bid. Offers received </w:t>
      </w:r>
      <w:proofErr w:type="gramStart"/>
      <w:r w:rsidR="00CB3020" w:rsidRPr="00057AC1">
        <w:rPr>
          <w:rFonts w:cs="Calibri"/>
          <w:sz w:val="24"/>
          <w:szCs w:val="24"/>
        </w:rPr>
        <w:t>without  the</w:t>
      </w:r>
      <w:proofErr w:type="gramEnd"/>
      <w:r w:rsidR="00CB3020" w:rsidRPr="00057AC1">
        <w:rPr>
          <w:rFonts w:cs="Calibri"/>
          <w:sz w:val="24"/>
          <w:szCs w:val="24"/>
        </w:rPr>
        <w:t xml:space="preserve">  requisite  EMD</w:t>
      </w:r>
      <w:r w:rsidR="00CB3020">
        <w:rPr>
          <w:rFonts w:cs="Calibri"/>
          <w:sz w:val="24"/>
          <w:szCs w:val="24"/>
        </w:rPr>
        <w:t xml:space="preserve"> </w:t>
      </w:r>
      <w:r w:rsidR="00CB3020" w:rsidRPr="00057AC1">
        <w:rPr>
          <w:rFonts w:cs="Calibri"/>
          <w:sz w:val="24"/>
          <w:szCs w:val="24"/>
        </w:rPr>
        <w:t>will  be</w:t>
      </w:r>
      <w:r w:rsidR="00CB3020">
        <w:rPr>
          <w:rFonts w:cs="Calibri"/>
          <w:sz w:val="24"/>
          <w:szCs w:val="24"/>
        </w:rPr>
        <w:t xml:space="preserve"> </w:t>
      </w:r>
      <w:r w:rsidR="00CB3020" w:rsidRPr="00057AC1">
        <w:rPr>
          <w:rFonts w:cs="Calibri"/>
          <w:sz w:val="24"/>
          <w:szCs w:val="24"/>
        </w:rPr>
        <w:t>summarily rejected.</w:t>
      </w:r>
    </w:p>
    <w:p w:rsidR="00911795" w:rsidRPr="00057AC1" w:rsidRDefault="00CB3020" w:rsidP="002F0809">
      <w:pPr>
        <w:widowControl w:val="0"/>
        <w:overflowPunct w:val="0"/>
        <w:autoSpaceDE w:val="0"/>
        <w:autoSpaceDN w:val="0"/>
        <w:adjustRightInd w:val="0"/>
        <w:spacing w:after="0" w:line="240" w:lineRule="auto"/>
        <w:ind w:left="720" w:right="538"/>
        <w:jc w:val="both"/>
        <w:rPr>
          <w:rFonts w:cs="Times New Roman"/>
          <w:sz w:val="24"/>
          <w:szCs w:val="24"/>
        </w:rPr>
      </w:pPr>
      <w:r w:rsidRPr="00057AC1">
        <w:rPr>
          <w:rFonts w:cs="Calibri"/>
          <w:b/>
          <w:bCs/>
          <w:sz w:val="24"/>
          <w:szCs w:val="24"/>
        </w:rPr>
        <w:t>3.  Acceptance/Rejection of offer</w:t>
      </w:r>
      <w:r w:rsidRPr="00057AC1">
        <w:rPr>
          <w:rFonts w:cs="Calibri"/>
          <w:sz w:val="24"/>
          <w:szCs w:val="24"/>
        </w:rPr>
        <w:t>: NALSAR University of Law, Hyderabad reserves</w:t>
      </w:r>
      <w:r w:rsidRPr="00CB3020">
        <w:rPr>
          <w:rFonts w:cs="Calibri"/>
          <w:sz w:val="24"/>
          <w:szCs w:val="24"/>
        </w:rPr>
        <w:t xml:space="preserve"> </w:t>
      </w:r>
      <w:r w:rsidRPr="00057AC1">
        <w:rPr>
          <w:rFonts w:cs="Calibri"/>
          <w:sz w:val="24"/>
          <w:szCs w:val="24"/>
        </w:rPr>
        <w:t>the right</w:t>
      </w:r>
      <w:r>
        <w:rPr>
          <w:rFonts w:cs="Calibri"/>
          <w:sz w:val="24"/>
          <w:szCs w:val="24"/>
        </w:rPr>
        <w:t xml:space="preserve"> </w:t>
      </w:r>
      <w:r w:rsidR="00911795" w:rsidRPr="00057AC1">
        <w:rPr>
          <w:rFonts w:cs="Calibri"/>
          <w:sz w:val="24"/>
          <w:szCs w:val="24"/>
        </w:rPr>
        <w:t>to accept/reject any offer in full or in part or accept any offer other than the lowest offer without assigning any reason thereof. Any offer containing incorrect statement and incomplete information shall be liable for rejection.</w:t>
      </w:r>
    </w:p>
    <w:p w:rsidR="00911795" w:rsidRPr="00057AC1" w:rsidRDefault="00911795" w:rsidP="002F0809">
      <w:pPr>
        <w:widowControl w:val="0"/>
        <w:autoSpaceDE w:val="0"/>
        <w:autoSpaceDN w:val="0"/>
        <w:adjustRightInd w:val="0"/>
        <w:spacing w:after="0" w:line="277" w:lineRule="exact"/>
        <w:ind w:right="538"/>
        <w:rPr>
          <w:rFonts w:cs="Times New Roman"/>
          <w:sz w:val="24"/>
          <w:szCs w:val="24"/>
        </w:rPr>
      </w:pPr>
    </w:p>
    <w:p w:rsidR="00911795" w:rsidRPr="00057AC1" w:rsidRDefault="00911795" w:rsidP="002F0809">
      <w:pPr>
        <w:widowControl w:val="0"/>
        <w:autoSpaceDE w:val="0"/>
        <w:autoSpaceDN w:val="0"/>
        <w:adjustRightInd w:val="0"/>
        <w:spacing w:after="0" w:line="240" w:lineRule="auto"/>
        <w:ind w:left="120" w:right="538"/>
        <w:rPr>
          <w:rFonts w:cs="Times New Roman"/>
          <w:sz w:val="24"/>
          <w:szCs w:val="24"/>
        </w:rPr>
      </w:pPr>
      <w:r w:rsidRPr="00057AC1">
        <w:rPr>
          <w:rFonts w:cs="Calibri"/>
          <w:b/>
          <w:bCs/>
          <w:sz w:val="24"/>
          <w:szCs w:val="24"/>
        </w:rPr>
        <w:t xml:space="preserve">4.  Inspection and </w:t>
      </w:r>
      <w:proofErr w:type="gramStart"/>
      <w:r w:rsidRPr="00057AC1">
        <w:rPr>
          <w:rFonts w:cs="Calibri"/>
          <w:b/>
          <w:bCs/>
          <w:sz w:val="24"/>
          <w:szCs w:val="24"/>
        </w:rPr>
        <w:t>Tests :</w:t>
      </w:r>
      <w:proofErr w:type="gramEnd"/>
    </w:p>
    <w:p w:rsidR="00911795" w:rsidRPr="00057AC1" w:rsidRDefault="00911795" w:rsidP="00B967DF">
      <w:pPr>
        <w:widowControl w:val="0"/>
        <w:autoSpaceDE w:val="0"/>
        <w:autoSpaceDN w:val="0"/>
        <w:adjustRightInd w:val="0"/>
        <w:spacing w:after="0" w:line="240" w:lineRule="auto"/>
        <w:ind w:left="760" w:right="538"/>
        <w:jc w:val="both"/>
        <w:rPr>
          <w:rFonts w:cs="Times New Roman"/>
          <w:sz w:val="24"/>
          <w:szCs w:val="24"/>
        </w:rPr>
      </w:pPr>
      <w:r w:rsidRPr="00057AC1">
        <w:rPr>
          <w:rFonts w:cs="Calibri"/>
          <w:sz w:val="24"/>
          <w:szCs w:val="24"/>
        </w:rPr>
        <w:t>Inspection and tests prior to shipment of Goods and at final acceptance are as follows:</w:t>
      </w:r>
    </w:p>
    <w:p w:rsidR="00911795" w:rsidRPr="00057AC1" w:rsidRDefault="00911795" w:rsidP="002F0809">
      <w:pPr>
        <w:widowControl w:val="0"/>
        <w:autoSpaceDE w:val="0"/>
        <w:autoSpaceDN w:val="0"/>
        <w:adjustRightInd w:val="0"/>
        <w:spacing w:after="0" w:line="232" w:lineRule="auto"/>
        <w:ind w:left="500" w:right="538"/>
        <w:rPr>
          <w:rFonts w:cs="Times New Roman"/>
          <w:sz w:val="24"/>
          <w:szCs w:val="24"/>
        </w:rPr>
      </w:pPr>
      <w:r w:rsidRPr="00057AC1">
        <w:rPr>
          <w:rFonts w:cs="Calibri"/>
          <w:b/>
          <w:bCs/>
          <w:sz w:val="24"/>
          <w:szCs w:val="24"/>
        </w:rPr>
        <w:t>At Store/Warehouse</w:t>
      </w:r>
    </w:p>
    <w:p w:rsidR="00911795" w:rsidRPr="00057AC1" w:rsidRDefault="00911795" w:rsidP="002F0809">
      <w:pPr>
        <w:widowControl w:val="0"/>
        <w:autoSpaceDE w:val="0"/>
        <w:autoSpaceDN w:val="0"/>
        <w:adjustRightInd w:val="0"/>
        <w:spacing w:after="0" w:line="11" w:lineRule="exact"/>
        <w:ind w:right="538"/>
        <w:rPr>
          <w:rFonts w:cs="Times New Roman"/>
          <w:sz w:val="24"/>
          <w:szCs w:val="24"/>
        </w:rPr>
      </w:pPr>
    </w:p>
    <w:p w:rsidR="00911795" w:rsidRPr="00057AC1" w:rsidRDefault="00911795" w:rsidP="002F0809">
      <w:pPr>
        <w:widowControl w:val="0"/>
        <w:numPr>
          <w:ilvl w:val="0"/>
          <w:numId w:val="12"/>
        </w:numPr>
        <w:tabs>
          <w:tab w:val="clear" w:pos="720"/>
          <w:tab w:val="num" w:pos="1020"/>
        </w:tabs>
        <w:overflowPunct w:val="0"/>
        <w:autoSpaceDE w:val="0"/>
        <w:autoSpaceDN w:val="0"/>
        <w:adjustRightInd w:val="0"/>
        <w:spacing w:after="0" w:line="240" w:lineRule="auto"/>
        <w:ind w:left="1020" w:right="538" w:hanging="358"/>
        <w:jc w:val="both"/>
        <w:rPr>
          <w:rFonts w:cs="Times New Roman"/>
          <w:sz w:val="24"/>
          <w:szCs w:val="24"/>
        </w:rPr>
      </w:pPr>
      <w:r w:rsidRPr="00057AC1">
        <w:rPr>
          <w:rFonts w:cs="Calibri"/>
          <w:sz w:val="24"/>
          <w:szCs w:val="24"/>
        </w:rPr>
        <w:t>The inspection of the Goods shall be carried out to check whether the Goods are in conformity with the technical specifications attached to the Tender document and shall be in line with the inspection/test procedures laid down in the Technical Specifications. Following broad test procedure will generally be followed for inspection and testing of machine. The supplier will dispatch the goods to the ultimate consignee after internal inspection testing along with the supplier’s inspection report and manufacturer’s warranty certificate. The purchaser will test the equipment after completion of the installation and commissioning at the site of the installation. For site preparation, the supplier should furnish all details to the purchaser sufficiently in advance so as to get the works completed before receipt of the equipment. Complete hardware and software as specified in the schedule should be supplied, installed and commissioned properly by the supplier prior to commencement of performance tests.</w:t>
      </w:r>
    </w:p>
    <w:p w:rsidR="00911795" w:rsidRPr="00057AC1" w:rsidRDefault="00911795" w:rsidP="00F049FE">
      <w:pPr>
        <w:widowControl w:val="0"/>
        <w:autoSpaceDE w:val="0"/>
        <w:autoSpaceDN w:val="0"/>
        <w:adjustRightInd w:val="0"/>
        <w:spacing w:after="0" w:line="291" w:lineRule="exact"/>
        <w:ind w:right="1320"/>
        <w:rPr>
          <w:rFonts w:cs="Times New Roman"/>
          <w:sz w:val="24"/>
          <w:szCs w:val="24"/>
        </w:rPr>
      </w:pPr>
    </w:p>
    <w:p w:rsidR="00911795" w:rsidRPr="00057AC1" w:rsidRDefault="00911795" w:rsidP="00F049FE">
      <w:pPr>
        <w:widowControl w:val="0"/>
        <w:autoSpaceDE w:val="0"/>
        <w:autoSpaceDN w:val="0"/>
        <w:adjustRightInd w:val="0"/>
        <w:spacing w:after="0" w:line="240" w:lineRule="auto"/>
        <w:ind w:left="240" w:right="1320"/>
        <w:rPr>
          <w:rFonts w:cs="Times New Roman"/>
          <w:sz w:val="24"/>
          <w:szCs w:val="24"/>
        </w:rPr>
      </w:pPr>
      <w:r w:rsidRPr="00057AC1">
        <w:rPr>
          <w:rFonts w:cs="Calibri"/>
          <w:b/>
          <w:bCs/>
          <w:sz w:val="24"/>
          <w:szCs w:val="24"/>
        </w:rPr>
        <w:t>At On-Site –</w:t>
      </w:r>
      <w:proofErr w:type="spellStart"/>
      <w:r w:rsidRPr="00057AC1">
        <w:rPr>
          <w:rFonts w:cs="Calibri"/>
          <w:b/>
          <w:bCs/>
          <w:sz w:val="24"/>
          <w:szCs w:val="24"/>
        </w:rPr>
        <w:t>Nalsar</w:t>
      </w:r>
      <w:proofErr w:type="spellEnd"/>
      <w:r w:rsidRPr="00057AC1">
        <w:rPr>
          <w:rFonts w:cs="Calibri"/>
          <w:b/>
          <w:bCs/>
          <w:sz w:val="24"/>
          <w:szCs w:val="24"/>
        </w:rPr>
        <w:t xml:space="preserve"> premises</w:t>
      </w:r>
    </w:p>
    <w:p w:rsidR="00911795" w:rsidRPr="00057AC1" w:rsidRDefault="00911795" w:rsidP="00F049FE">
      <w:pPr>
        <w:widowControl w:val="0"/>
        <w:autoSpaceDE w:val="0"/>
        <w:autoSpaceDN w:val="0"/>
        <w:adjustRightInd w:val="0"/>
        <w:spacing w:after="0" w:line="295" w:lineRule="exact"/>
        <w:ind w:right="1320"/>
        <w:rPr>
          <w:rFonts w:cs="Times New Roman"/>
          <w:sz w:val="24"/>
          <w:szCs w:val="24"/>
        </w:rPr>
      </w:pPr>
    </w:p>
    <w:p w:rsidR="00911795" w:rsidRPr="00F049FE" w:rsidRDefault="00911795" w:rsidP="00F049FE">
      <w:pPr>
        <w:widowControl w:val="0"/>
        <w:numPr>
          <w:ilvl w:val="0"/>
          <w:numId w:val="13"/>
        </w:numPr>
        <w:tabs>
          <w:tab w:val="clear" w:pos="720"/>
          <w:tab w:val="num" w:pos="1080"/>
        </w:tabs>
        <w:overflowPunct w:val="0"/>
        <w:autoSpaceDE w:val="0"/>
        <w:autoSpaceDN w:val="0"/>
        <w:adjustRightInd w:val="0"/>
        <w:spacing w:after="0" w:line="241" w:lineRule="auto"/>
        <w:ind w:left="1080" w:right="540" w:hanging="450"/>
        <w:jc w:val="both"/>
        <w:rPr>
          <w:rFonts w:cs="Times New Roman"/>
          <w:sz w:val="24"/>
          <w:szCs w:val="24"/>
        </w:rPr>
      </w:pPr>
      <w:r w:rsidRPr="00F049FE">
        <w:rPr>
          <w:rFonts w:cs="Calibri"/>
          <w:sz w:val="24"/>
          <w:szCs w:val="24"/>
        </w:rPr>
        <w:t>The acceptance test will be conducted by the purchaser/their consultant or any other person nominated by the purchaser, at its option. The acceptance will involve trouble-free operat</w:t>
      </w:r>
      <w:r w:rsidR="00B967DF">
        <w:rPr>
          <w:rFonts w:cs="Calibri"/>
          <w:sz w:val="24"/>
          <w:szCs w:val="24"/>
        </w:rPr>
        <w:t>ion for 30 days</w:t>
      </w:r>
      <w:r w:rsidRPr="00F049FE">
        <w:rPr>
          <w:rFonts w:cs="Calibri"/>
          <w:sz w:val="24"/>
          <w:szCs w:val="24"/>
        </w:rPr>
        <w:t>. There shall not be any additional charges for carrying out acceptance tests. No</w:t>
      </w:r>
      <w:bookmarkStart w:id="5" w:name="page7"/>
      <w:bookmarkEnd w:id="5"/>
      <w:r w:rsidR="00F049FE">
        <w:rPr>
          <w:rFonts w:cs="Calibri"/>
          <w:sz w:val="24"/>
          <w:szCs w:val="24"/>
        </w:rPr>
        <w:t xml:space="preserve"> </w:t>
      </w:r>
      <w:r w:rsidRPr="00F049FE">
        <w:rPr>
          <w:rFonts w:cs="Calibri"/>
          <w:sz w:val="24"/>
          <w:szCs w:val="24"/>
        </w:rPr>
        <w:t xml:space="preserve">malfunction, partial or complete failure of any part of hardware or excessive heating of motors attached to printers, drivers etc. or bugs in the software should occur. All the </w:t>
      </w:r>
      <w:r w:rsidRPr="00F049FE">
        <w:rPr>
          <w:rFonts w:cs="Calibri"/>
          <w:sz w:val="24"/>
          <w:szCs w:val="24"/>
        </w:rPr>
        <w:lastRenderedPageBreak/>
        <w:t>software should be complete and no missing modules/sections will be allowed. The supplier shall maintain necessary log in respect of the results of the tests to establish to the entire satisfaction of the purchaser, the successful completion of the test specified. An average uptake efficiency of 98% (</w:t>
      </w:r>
      <w:r w:rsidRPr="00F049FE">
        <w:rPr>
          <w:rFonts w:cs="Calibri"/>
          <w:i/>
          <w:iCs/>
          <w:sz w:val="24"/>
          <w:szCs w:val="24"/>
        </w:rPr>
        <w:t>to modify as considered</w:t>
      </w:r>
      <w:r w:rsidRPr="00F049FE">
        <w:rPr>
          <w:rFonts w:cs="Calibri"/>
          <w:sz w:val="24"/>
          <w:szCs w:val="24"/>
        </w:rPr>
        <w:t xml:space="preserve"> </w:t>
      </w:r>
      <w:r w:rsidRPr="00F049FE">
        <w:rPr>
          <w:rFonts w:cs="Calibri"/>
          <w:i/>
          <w:iCs/>
          <w:sz w:val="24"/>
          <w:szCs w:val="24"/>
        </w:rPr>
        <w:t>appropriate for each case</w:t>
      </w:r>
      <w:r w:rsidRPr="00F049FE">
        <w:rPr>
          <w:rFonts w:cs="Calibri"/>
          <w:sz w:val="24"/>
          <w:szCs w:val="24"/>
        </w:rPr>
        <w:t>) for the duration of test period shall be</w:t>
      </w:r>
      <w:r w:rsidRPr="00F049FE">
        <w:rPr>
          <w:rFonts w:cs="Calibri"/>
          <w:i/>
          <w:iCs/>
          <w:sz w:val="24"/>
          <w:szCs w:val="24"/>
        </w:rPr>
        <w:t xml:space="preserve"> </w:t>
      </w:r>
      <w:r w:rsidRPr="00F049FE">
        <w:rPr>
          <w:rFonts w:cs="Calibri"/>
          <w:sz w:val="24"/>
          <w:szCs w:val="24"/>
        </w:rPr>
        <w:t>considered as satisfactory.</w:t>
      </w:r>
    </w:p>
    <w:p w:rsidR="00911795" w:rsidRPr="00057AC1" w:rsidRDefault="00911795" w:rsidP="00CB3020">
      <w:pPr>
        <w:widowControl w:val="0"/>
        <w:autoSpaceDE w:val="0"/>
        <w:autoSpaceDN w:val="0"/>
        <w:adjustRightInd w:val="0"/>
        <w:spacing w:after="0" w:line="282" w:lineRule="exact"/>
        <w:ind w:right="540"/>
        <w:rPr>
          <w:rFonts w:cs="Times New Roman"/>
          <w:sz w:val="24"/>
          <w:szCs w:val="24"/>
        </w:rPr>
      </w:pPr>
    </w:p>
    <w:p w:rsidR="00911795" w:rsidRPr="00057AC1" w:rsidRDefault="00911795" w:rsidP="00F049FE">
      <w:pPr>
        <w:widowControl w:val="0"/>
        <w:numPr>
          <w:ilvl w:val="1"/>
          <w:numId w:val="14"/>
        </w:numPr>
        <w:tabs>
          <w:tab w:val="clear" w:pos="1440"/>
          <w:tab w:val="num" w:pos="1080"/>
        </w:tabs>
        <w:overflowPunct w:val="0"/>
        <w:autoSpaceDE w:val="0"/>
        <w:autoSpaceDN w:val="0"/>
        <w:adjustRightInd w:val="0"/>
        <w:spacing w:after="0" w:line="242" w:lineRule="auto"/>
        <w:ind w:left="1080" w:right="540" w:hanging="450"/>
        <w:jc w:val="both"/>
        <w:rPr>
          <w:rFonts w:cs="Calibri"/>
          <w:sz w:val="24"/>
          <w:szCs w:val="24"/>
        </w:rPr>
      </w:pPr>
      <w:r w:rsidRPr="00057AC1">
        <w:rPr>
          <w:rFonts w:cs="Calibri"/>
          <w:sz w:val="24"/>
          <w:szCs w:val="24"/>
        </w:rPr>
        <w:t>In the event of the hardware and software failing to pass the acceptance test, a period not exceeding two weeks will be given to rectify the defects and clear the acceptance test, failing which the purchaser reserves the rights to get the equipment replaced by the supplier at no extra cost to the purchaser.</w:t>
      </w:r>
    </w:p>
    <w:p w:rsidR="00911795" w:rsidRPr="00057AC1" w:rsidRDefault="00911795" w:rsidP="00CB3020">
      <w:pPr>
        <w:widowControl w:val="0"/>
        <w:autoSpaceDE w:val="0"/>
        <w:autoSpaceDN w:val="0"/>
        <w:adjustRightInd w:val="0"/>
        <w:spacing w:after="0" w:line="279" w:lineRule="exact"/>
        <w:ind w:right="540"/>
        <w:rPr>
          <w:rFonts w:cs="Calibri"/>
          <w:sz w:val="24"/>
          <w:szCs w:val="24"/>
        </w:rPr>
      </w:pPr>
    </w:p>
    <w:p w:rsidR="00911795" w:rsidRPr="00057AC1" w:rsidRDefault="00911795" w:rsidP="00CB3020">
      <w:pPr>
        <w:widowControl w:val="0"/>
        <w:numPr>
          <w:ilvl w:val="0"/>
          <w:numId w:val="15"/>
        </w:numPr>
        <w:tabs>
          <w:tab w:val="clear" w:pos="720"/>
          <w:tab w:val="num" w:pos="718"/>
        </w:tabs>
        <w:overflowPunct w:val="0"/>
        <w:autoSpaceDE w:val="0"/>
        <w:autoSpaceDN w:val="0"/>
        <w:adjustRightInd w:val="0"/>
        <w:spacing w:after="0" w:line="240" w:lineRule="auto"/>
        <w:ind w:left="718" w:right="540" w:hanging="718"/>
        <w:jc w:val="both"/>
        <w:rPr>
          <w:rFonts w:cs="Calibri"/>
          <w:b/>
          <w:bCs/>
          <w:sz w:val="24"/>
          <w:szCs w:val="24"/>
        </w:rPr>
      </w:pPr>
      <w:r w:rsidRPr="00057AC1">
        <w:rPr>
          <w:rFonts w:cs="Calibri"/>
          <w:b/>
          <w:bCs/>
          <w:sz w:val="24"/>
          <w:szCs w:val="24"/>
        </w:rPr>
        <w:t>Acceptance certificates</w:t>
      </w:r>
      <w:r w:rsidRPr="00057AC1">
        <w:rPr>
          <w:rFonts w:cs="Calibri"/>
          <w:sz w:val="24"/>
          <w:szCs w:val="24"/>
        </w:rPr>
        <w:t>:</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B967DF">
      <w:pPr>
        <w:widowControl w:val="0"/>
        <w:overflowPunct w:val="0"/>
        <w:autoSpaceDE w:val="0"/>
        <w:autoSpaceDN w:val="0"/>
        <w:adjustRightInd w:val="0"/>
        <w:spacing w:after="0" w:line="242" w:lineRule="auto"/>
        <w:ind w:left="720" w:right="540" w:firstLine="2"/>
        <w:jc w:val="both"/>
        <w:rPr>
          <w:rFonts w:cs="Times New Roman"/>
          <w:sz w:val="24"/>
          <w:szCs w:val="24"/>
        </w:rPr>
      </w:pPr>
      <w:r w:rsidRPr="00057AC1">
        <w:rPr>
          <w:rFonts w:cs="Calibri"/>
          <w:sz w:val="24"/>
          <w:szCs w:val="24"/>
        </w:rPr>
        <w:t xml:space="preserve">On successful completion of acceptability test, receipt of deliverables </w:t>
      </w:r>
      <w:proofErr w:type="spellStart"/>
      <w:r w:rsidRPr="00057AC1">
        <w:rPr>
          <w:rFonts w:cs="Calibri"/>
          <w:sz w:val="24"/>
          <w:szCs w:val="24"/>
        </w:rPr>
        <w:t>etc</w:t>
      </w:r>
      <w:proofErr w:type="spellEnd"/>
      <w:r w:rsidRPr="00057AC1">
        <w:rPr>
          <w:rFonts w:cs="Calibri"/>
          <w:sz w:val="24"/>
          <w:szCs w:val="24"/>
        </w:rPr>
        <w:t>, and after the purchaser is satisfied with the working of the system, the acceptance certificate signed by the supplier and the representative of the purchaser will be issued. The date on which such certificate is signed shall be deemed to be the date of successful commissioning of the systems.</w:t>
      </w:r>
    </w:p>
    <w:p w:rsidR="00911795" w:rsidRPr="00057AC1" w:rsidRDefault="00911795" w:rsidP="00CB3020">
      <w:pPr>
        <w:widowControl w:val="0"/>
        <w:autoSpaceDE w:val="0"/>
        <w:autoSpaceDN w:val="0"/>
        <w:adjustRightInd w:val="0"/>
        <w:spacing w:after="0" w:line="279" w:lineRule="exact"/>
        <w:ind w:right="540"/>
        <w:rPr>
          <w:rFonts w:cs="Times New Roman"/>
          <w:sz w:val="24"/>
          <w:szCs w:val="24"/>
        </w:rPr>
      </w:pPr>
    </w:p>
    <w:p w:rsidR="00911795" w:rsidRPr="00057AC1" w:rsidRDefault="00911795" w:rsidP="00CB3020">
      <w:pPr>
        <w:widowControl w:val="0"/>
        <w:numPr>
          <w:ilvl w:val="0"/>
          <w:numId w:val="16"/>
        </w:numPr>
        <w:tabs>
          <w:tab w:val="clear" w:pos="720"/>
          <w:tab w:val="num" w:pos="598"/>
        </w:tabs>
        <w:overflowPunct w:val="0"/>
        <w:autoSpaceDE w:val="0"/>
        <w:autoSpaceDN w:val="0"/>
        <w:adjustRightInd w:val="0"/>
        <w:spacing w:after="0" w:line="240" w:lineRule="auto"/>
        <w:ind w:left="598" w:right="540" w:hanging="598"/>
        <w:jc w:val="both"/>
        <w:rPr>
          <w:rFonts w:cs="Calibri"/>
          <w:sz w:val="24"/>
          <w:szCs w:val="24"/>
        </w:rPr>
      </w:pPr>
      <w:r w:rsidRPr="00057AC1">
        <w:rPr>
          <w:rFonts w:cs="Calibri"/>
          <w:b/>
          <w:bCs/>
          <w:sz w:val="24"/>
          <w:szCs w:val="24"/>
        </w:rPr>
        <w:t>Delivery and Documents</w:t>
      </w:r>
    </w:p>
    <w:p w:rsidR="00911795" w:rsidRPr="00057AC1" w:rsidRDefault="00911795" w:rsidP="00CB3020">
      <w:pPr>
        <w:widowControl w:val="0"/>
        <w:overflowPunct w:val="0"/>
        <w:autoSpaceDE w:val="0"/>
        <w:autoSpaceDN w:val="0"/>
        <w:adjustRightInd w:val="0"/>
        <w:spacing w:after="0" w:line="242" w:lineRule="auto"/>
        <w:ind w:left="598" w:right="540"/>
        <w:jc w:val="both"/>
        <w:rPr>
          <w:rFonts w:cs="Calibri"/>
          <w:sz w:val="24"/>
          <w:szCs w:val="24"/>
        </w:rPr>
      </w:pPr>
      <w:r w:rsidRPr="00057AC1">
        <w:rPr>
          <w:rFonts w:cs="Calibri"/>
          <w:sz w:val="24"/>
          <w:szCs w:val="24"/>
        </w:rPr>
        <w:t>Upon delivery of the Goods, the supplier shall notify the purchaser and the insurance company by cable/telex/fax the full details of the shipment including bid document number, railway/airway/transporters receipt number and date, description of goods, quantity, name of the consignee etc. The supplier shall mail the following documents to the purchaser with a copy to the insurance company:</w:t>
      </w:r>
    </w:p>
    <w:p w:rsidR="00911795" w:rsidRPr="00057AC1" w:rsidRDefault="00911795" w:rsidP="00CB3020">
      <w:pPr>
        <w:widowControl w:val="0"/>
        <w:autoSpaceDE w:val="0"/>
        <w:autoSpaceDN w:val="0"/>
        <w:adjustRightInd w:val="0"/>
        <w:spacing w:after="0" w:line="281" w:lineRule="exact"/>
        <w:ind w:right="540"/>
        <w:rPr>
          <w:rFonts w:cs="Times New Roman"/>
          <w:sz w:val="24"/>
          <w:szCs w:val="24"/>
        </w:rPr>
      </w:pPr>
    </w:p>
    <w:p w:rsidR="00911795" w:rsidRPr="00057AC1" w:rsidRDefault="00911795" w:rsidP="00F049FE">
      <w:pPr>
        <w:widowControl w:val="0"/>
        <w:numPr>
          <w:ilvl w:val="0"/>
          <w:numId w:val="17"/>
        </w:numPr>
        <w:tabs>
          <w:tab w:val="clear" w:pos="720"/>
          <w:tab w:val="num" w:pos="1158"/>
        </w:tabs>
        <w:overflowPunct w:val="0"/>
        <w:autoSpaceDE w:val="0"/>
        <w:autoSpaceDN w:val="0"/>
        <w:adjustRightInd w:val="0"/>
        <w:spacing w:after="0" w:line="240" w:lineRule="auto"/>
        <w:ind w:left="1167" w:right="547" w:hanging="562"/>
        <w:jc w:val="both"/>
        <w:rPr>
          <w:rFonts w:cs="Calibri"/>
          <w:sz w:val="24"/>
          <w:szCs w:val="24"/>
        </w:rPr>
      </w:pPr>
      <w:r w:rsidRPr="00057AC1">
        <w:rPr>
          <w:rFonts w:cs="Calibri"/>
          <w:sz w:val="24"/>
          <w:szCs w:val="24"/>
        </w:rPr>
        <w:t>Three Copies of the Supplier invoice showing Goods description, quantity, unit price, total amount;</w:t>
      </w:r>
    </w:p>
    <w:p w:rsidR="00911795" w:rsidRPr="00057AC1" w:rsidRDefault="00911795" w:rsidP="00CB3020">
      <w:pPr>
        <w:widowControl w:val="0"/>
        <w:autoSpaceDE w:val="0"/>
        <w:autoSpaceDN w:val="0"/>
        <w:adjustRightInd w:val="0"/>
        <w:spacing w:after="0" w:line="1" w:lineRule="exact"/>
        <w:ind w:right="540"/>
        <w:rPr>
          <w:rFonts w:cs="Calibri"/>
          <w:sz w:val="24"/>
          <w:szCs w:val="24"/>
        </w:rPr>
      </w:pPr>
    </w:p>
    <w:p w:rsidR="00911795" w:rsidRDefault="00653308" w:rsidP="00CB3020">
      <w:pPr>
        <w:widowControl w:val="0"/>
        <w:numPr>
          <w:ilvl w:val="0"/>
          <w:numId w:val="17"/>
        </w:numPr>
        <w:tabs>
          <w:tab w:val="clear" w:pos="720"/>
          <w:tab w:val="num" w:pos="1158"/>
        </w:tabs>
        <w:overflowPunct w:val="0"/>
        <w:autoSpaceDE w:val="0"/>
        <w:autoSpaceDN w:val="0"/>
        <w:adjustRightInd w:val="0"/>
        <w:spacing w:after="0" w:line="240" w:lineRule="auto"/>
        <w:ind w:left="1158" w:right="540" w:hanging="558"/>
        <w:jc w:val="both"/>
        <w:rPr>
          <w:rFonts w:cs="Calibri"/>
          <w:sz w:val="24"/>
          <w:szCs w:val="24"/>
        </w:rPr>
      </w:pPr>
      <w:r>
        <w:rPr>
          <w:rFonts w:cs="Calibri"/>
          <w:sz w:val="24"/>
          <w:szCs w:val="24"/>
        </w:rPr>
        <w:t xml:space="preserve">Transport </w:t>
      </w:r>
      <w:r w:rsidR="00911795" w:rsidRPr="00057AC1">
        <w:rPr>
          <w:rFonts w:cs="Calibri"/>
          <w:sz w:val="24"/>
          <w:szCs w:val="24"/>
        </w:rPr>
        <w:t>receipt/acknowledgment of receipt of goods from the consignee(s);</w:t>
      </w:r>
    </w:p>
    <w:p w:rsidR="00911795" w:rsidRPr="00443FA6" w:rsidRDefault="00911795" w:rsidP="00443FA6">
      <w:pPr>
        <w:widowControl w:val="0"/>
        <w:numPr>
          <w:ilvl w:val="0"/>
          <w:numId w:val="17"/>
        </w:numPr>
        <w:tabs>
          <w:tab w:val="clear" w:pos="720"/>
          <w:tab w:val="num" w:pos="1158"/>
        </w:tabs>
        <w:overflowPunct w:val="0"/>
        <w:autoSpaceDE w:val="0"/>
        <w:autoSpaceDN w:val="0"/>
        <w:adjustRightInd w:val="0"/>
        <w:spacing w:after="0" w:line="240" w:lineRule="auto"/>
        <w:ind w:left="1158" w:right="540" w:hanging="558"/>
        <w:jc w:val="both"/>
        <w:rPr>
          <w:rFonts w:cs="Calibri"/>
          <w:sz w:val="24"/>
          <w:szCs w:val="24"/>
        </w:rPr>
      </w:pPr>
      <w:r w:rsidRPr="00443FA6">
        <w:rPr>
          <w:rFonts w:cs="Calibri"/>
          <w:sz w:val="24"/>
          <w:szCs w:val="24"/>
        </w:rPr>
        <w:t>Certificate of Origin.</w:t>
      </w:r>
    </w:p>
    <w:p w:rsidR="00911795" w:rsidRPr="00F049FE" w:rsidRDefault="00911795" w:rsidP="00CB3020">
      <w:pPr>
        <w:widowControl w:val="0"/>
        <w:autoSpaceDE w:val="0"/>
        <w:autoSpaceDN w:val="0"/>
        <w:adjustRightInd w:val="0"/>
        <w:spacing w:after="0" w:line="293" w:lineRule="exact"/>
        <w:ind w:right="540"/>
        <w:rPr>
          <w:rFonts w:cs="Times New Roman"/>
          <w:sz w:val="14"/>
          <w:szCs w:val="24"/>
        </w:rPr>
      </w:pPr>
    </w:p>
    <w:p w:rsidR="00911795" w:rsidRPr="00057AC1" w:rsidRDefault="00911795" w:rsidP="00CB3020">
      <w:pPr>
        <w:widowControl w:val="0"/>
        <w:overflowPunct w:val="0"/>
        <w:autoSpaceDE w:val="0"/>
        <w:autoSpaceDN w:val="0"/>
        <w:adjustRightInd w:val="0"/>
        <w:spacing w:after="0" w:line="242" w:lineRule="auto"/>
        <w:ind w:left="600" w:right="540"/>
        <w:jc w:val="both"/>
        <w:rPr>
          <w:rFonts w:cs="Times New Roman"/>
          <w:sz w:val="24"/>
          <w:szCs w:val="24"/>
        </w:rPr>
      </w:pPr>
      <w:r w:rsidRPr="00057AC1">
        <w:rPr>
          <w:rFonts w:cs="Calibri"/>
          <w:sz w:val="24"/>
          <w:szCs w:val="24"/>
        </w:rPr>
        <w:t>The above documents shall be received by the Purchaser before arrival of the Goods (except where the Goods have been delivered directly to the Consignee with all documents) and, if not received, the Supplier will be responsible for any consequent expenses.</w:t>
      </w:r>
    </w:p>
    <w:p w:rsidR="00911795" w:rsidRPr="00057AC1" w:rsidRDefault="00911795" w:rsidP="00CB3020">
      <w:pPr>
        <w:widowControl w:val="0"/>
        <w:autoSpaceDE w:val="0"/>
        <w:autoSpaceDN w:val="0"/>
        <w:adjustRightInd w:val="0"/>
        <w:spacing w:after="0" w:line="280"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3" w:lineRule="auto"/>
        <w:ind w:left="600" w:right="540"/>
        <w:jc w:val="both"/>
        <w:rPr>
          <w:rFonts w:cs="Times New Roman"/>
          <w:sz w:val="24"/>
          <w:szCs w:val="24"/>
        </w:rPr>
      </w:pPr>
      <w:r w:rsidRPr="00057AC1">
        <w:rPr>
          <w:rFonts w:cs="Calibri"/>
          <w:b/>
          <w:bCs/>
          <w:sz w:val="24"/>
          <w:szCs w:val="24"/>
        </w:rPr>
        <w:t xml:space="preserve">The equipment shall be on CIF basis, to be delivered to the Campus of NALSAR UNIVERISTY OF LAW, HYDERABAD, </w:t>
      </w:r>
      <w:r w:rsidR="00057AC1" w:rsidRPr="00057AC1">
        <w:rPr>
          <w:rFonts w:cs="Calibri"/>
          <w:b/>
          <w:bCs/>
          <w:sz w:val="24"/>
          <w:szCs w:val="24"/>
        </w:rPr>
        <w:t>and Justice</w:t>
      </w:r>
      <w:r w:rsidRPr="00057AC1">
        <w:rPr>
          <w:rFonts w:cs="Calibri"/>
          <w:b/>
          <w:bCs/>
          <w:sz w:val="24"/>
          <w:szCs w:val="24"/>
        </w:rPr>
        <w:t xml:space="preserve"> City, Shameerpet and duty exemption certificate as per University norms may be obtained by the shortlisted vendor at the time of submitting the final offer after negotiations.</w:t>
      </w:r>
    </w:p>
    <w:p w:rsidR="00911795" w:rsidRPr="00057AC1" w:rsidRDefault="00911795" w:rsidP="00CB3020">
      <w:pPr>
        <w:widowControl w:val="0"/>
        <w:autoSpaceDE w:val="0"/>
        <w:autoSpaceDN w:val="0"/>
        <w:adjustRightInd w:val="0"/>
        <w:spacing w:after="0" w:line="279"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443FA6">
        <w:rPr>
          <w:rFonts w:cs="Calibri"/>
          <w:b/>
          <w:sz w:val="24"/>
          <w:szCs w:val="24"/>
        </w:rPr>
        <w:t>8.</w:t>
      </w:r>
      <w:r w:rsidRPr="00057AC1">
        <w:rPr>
          <w:rFonts w:cs="Calibri"/>
          <w:sz w:val="24"/>
          <w:szCs w:val="24"/>
        </w:rPr>
        <w:t xml:space="preserve"> </w:t>
      </w:r>
      <w:r w:rsidRPr="00057AC1">
        <w:rPr>
          <w:rFonts w:cs="Calibri"/>
          <w:b/>
          <w:bCs/>
          <w:sz w:val="24"/>
          <w:szCs w:val="24"/>
        </w:rPr>
        <w:t>Incidental Services</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0" w:lineRule="auto"/>
        <w:ind w:right="540"/>
        <w:jc w:val="both"/>
        <w:rPr>
          <w:rFonts w:cs="Calibri"/>
          <w:sz w:val="24"/>
          <w:szCs w:val="24"/>
        </w:rPr>
      </w:pPr>
      <w:r w:rsidRPr="00057AC1">
        <w:rPr>
          <w:rFonts w:cs="Calibri"/>
          <w:sz w:val="24"/>
          <w:szCs w:val="24"/>
        </w:rPr>
        <w:t>The following services shall be furnished and the cost shall be included in the bidding price:</w:t>
      </w:r>
    </w:p>
    <w:p w:rsidR="00911795" w:rsidRPr="00057AC1" w:rsidRDefault="00911795" w:rsidP="00CB3020">
      <w:pPr>
        <w:widowControl w:val="0"/>
        <w:numPr>
          <w:ilvl w:val="1"/>
          <w:numId w:val="19"/>
        </w:numPr>
        <w:tabs>
          <w:tab w:val="clear" w:pos="1440"/>
          <w:tab w:val="num" w:pos="1170"/>
        </w:tabs>
        <w:overflowPunct w:val="0"/>
        <w:autoSpaceDE w:val="0"/>
        <w:autoSpaceDN w:val="0"/>
        <w:adjustRightInd w:val="0"/>
        <w:spacing w:after="0" w:line="240" w:lineRule="auto"/>
        <w:ind w:left="1180" w:right="540" w:hanging="578"/>
        <w:jc w:val="both"/>
        <w:rPr>
          <w:rFonts w:cs="Calibri"/>
          <w:sz w:val="24"/>
          <w:szCs w:val="24"/>
        </w:rPr>
      </w:pPr>
      <w:r w:rsidRPr="00057AC1">
        <w:rPr>
          <w:rFonts w:cs="Calibri"/>
          <w:sz w:val="24"/>
          <w:szCs w:val="24"/>
        </w:rPr>
        <w:t xml:space="preserve">Performance of the on-site assembly, commissioning and start-up of the </w:t>
      </w:r>
      <w:r w:rsidRPr="00057AC1">
        <w:rPr>
          <w:rFonts w:cs="Calibri"/>
          <w:sz w:val="24"/>
          <w:szCs w:val="24"/>
        </w:rPr>
        <w:lastRenderedPageBreak/>
        <w:t>equipment.</w:t>
      </w:r>
    </w:p>
    <w:p w:rsidR="00911795" w:rsidRPr="00057AC1" w:rsidRDefault="00911795" w:rsidP="00CB3020">
      <w:pPr>
        <w:widowControl w:val="0"/>
        <w:numPr>
          <w:ilvl w:val="1"/>
          <w:numId w:val="19"/>
        </w:numPr>
        <w:tabs>
          <w:tab w:val="clear" w:pos="1440"/>
          <w:tab w:val="num" w:pos="1170"/>
        </w:tabs>
        <w:overflowPunct w:val="0"/>
        <w:autoSpaceDE w:val="0"/>
        <w:autoSpaceDN w:val="0"/>
        <w:adjustRightInd w:val="0"/>
        <w:spacing w:after="0" w:line="240" w:lineRule="auto"/>
        <w:ind w:left="1180" w:right="540" w:hanging="578"/>
        <w:jc w:val="both"/>
        <w:rPr>
          <w:rFonts w:cs="Calibri"/>
          <w:sz w:val="24"/>
          <w:szCs w:val="24"/>
        </w:rPr>
      </w:pPr>
      <w:r w:rsidRPr="00057AC1">
        <w:rPr>
          <w:rFonts w:cs="Calibri"/>
          <w:sz w:val="24"/>
          <w:szCs w:val="24"/>
        </w:rPr>
        <w:t>Furnishing the detailed operation and maintenance manuals for each items of supply at each location.</w:t>
      </w:r>
    </w:p>
    <w:p w:rsidR="00911795" w:rsidRPr="00057AC1" w:rsidRDefault="00911795" w:rsidP="00CB3020">
      <w:pPr>
        <w:widowControl w:val="0"/>
        <w:numPr>
          <w:ilvl w:val="1"/>
          <w:numId w:val="19"/>
        </w:numPr>
        <w:tabs>
          <w:tab w:val="clear" w:pos="1440"/>
          <w:tab w:val="num" w:pos="1170"/>
        </w:tabs>
        <w:overflowPunct w:val="0"/>
        <w:autoSpaceDE w:val="0"/>
        <w:autoSpaceDN w:val="0"/>
        <w:adjustRightInd w:val="0"/>
        <w:spacing w:after="0" w:line="250" w:lineRule="auto"/>
        <w:ind w:left="1180" w:right="540" w:hanging="578"/>
        <w:jc w:val="both"/>
        <w:rPr>
          <w:rFonts w:cs="Calibri"/>
          <w:sz w:val="23"/>
          <w:szCs w:val="23"/>
        </w:rPr>
      </w:pPr>
      <w:r w:rsidRPr="00057AC1">
        <w:rPr>
          <w:rFonts w:cs="Calibri"/>
          <w:sz w:val="23"/>
          <w:szCs w:val="23"/>
        </w:rPr>
        <w:t>Training of the Purchaser’s personnel at the Supplier’s office or other facility, in the installation and operation of the hardware, utilities and all contracted software.</w:t>
      </w:r>
    </w:p>
    <w:p w:rsidR="00911795" w:rsidRPr="00057AC1" w:rsidRDefault="00911795" w:rsidP="00CB3020">
      <w:pPr>
        <w:widowControl w:val="0"/>
        <w:autoSpaceDE w:val="0"/>
        <w:autoSpaceDN w:val="0"/>
        <w:adjustRightInd w:val="0"/>
        <w:spacing w:after="0" w:line="1" w:lineRule="exact"/>
        <w:ind w:right="540"/>
        <w:rPr>
          <w:rFonts w:cs="Calibri"/>
          <w:sz w:val="23"/>
          <w:szCs w:val="23"/>
        </w:rPr>
      </w:pPr>
    </w:p>
    <w:p w:rsidR="00911795" w:rsidRPr="00057AC1" w:rsidRDefault="00911795" w:rsidP="00CB3020">
      <w:pPr>
        <w:widowControl w:val="0"/>
        <w:numPr>
          <w:ilvl w:val="1"/>
          <w:numId w:val="19"/>
        </w:numPr>
        <w:tabs>
          <w:tab w:val="clear" w:pos="1440"/>
          <w:tab w:val="num" w:pos="1170"/>
        </w:tabs>
        <w:overflowPunct w:val="0"/>
        <w:autoSpaceDE w:val="0"/>
        <w:autoSpaceDN w:val="0"/>
        <w:adjustRightInd w:val="0"/>
        <w:spacing w:after="0" w:line="240" w:lineRule="auto"/>
        <w:ind w:left="1180" w:right="540" w:hanging="578"/>
        <w:jc w:val="both"/>
        <w:rPr>
          <w:rFonts w:cs="Calibri"/>
          <w:sz w:val="24"/>
          <w:szCs w:val="24"/>
        </w:rPr>
      </w:pPr>
      <w:r w:rsidRPr="00057AC1">
        <w:rPr>
          <w:rFonts w:cs="Calibri"/>
          <w:sz w:val="24"/>
          <w:szCs w:val="24"/>
        </w:rPr>
        <w:t>Maintenance and repair of the equipment at each location during the warranty period including supply of all spares. This shall not relieve the supplier of any warranty obligations under this bidding document.</w:t>
      </w:r>
    </w:p>
    <w:p w:rsidR="00911795" w:rsidRPr="00057AC1" w:rsidRDefault="00911795" w:rsidP="00CB3020">
      <w:pPr>
        <w:widowControl w:val="0"/>
        <w:autoSpaceDE w:val="0"/>
        <w:autoSpaceDN w:val="0"/>
        <w:adjustRightInd w:val="0"/>
        <w:spacing w:after="0" w:line="1" w:lineRule="exact"/>
        <w:ind w:right="540"/>
        <w:rPr>
          <w:rFonts w:cs="Calibri"/>
          <w:sz w:val="24"/>
          <w:szCs w:val="24"/>
        </w:rPr>
      </w:pPr>
    </w:p>
    <w:p w:rsidR="00911795" w:rsidRPr="00057AC1" w:rsidRDefault="00911795" w:rsidP="00CB3020">
      <w:pPr>
        <w:widowControl w:val="0"/>
        <w:numPr>
          <w:ilvl w:val="2"/>
          <w:numId w:val="19"/>
        </w:numPr>
        <w:tabs>
          <w:tab w:val="clear" w:pos="2160"/>
          <w:tab w:val="num" w:pos="1170"/>
        </w:tabs>
        <w:overflowPunct w:val="0"/>
        <w:autoSpaceDE w:val="0"/>
        <w:autoSpaceDN w:val="0"/>
        <w:adjustRightInd w:val="0"/>
        <w:spacing w:after="0" w:line="239" w:lineRule="auto"/>
        <w:ind w:left="1180" w:right="540" w:hanging="548"/>
        <w:jc w:val="both"/>
        <w:rPr>
          <w:rFonts w:cs="Calibri"/>
          <w:sz w:val="24"/>
          <w:szCs w:val="24"/>
        </w:rPr>
      </w:pPr>
      <w:r w:rsidRPr="00057AC1">
        <w:rPr>
          <w:rFonts w:cs="Calibri"/>
          <w:sz w:val="24"/>
          <w:szCs w:val="24"/>
        </w:rPr>
        <w:t>Maintenance and/or repairs of the supplied goods for a period of three years after the end of the warranty period. The bidder should indicate the spares and their costs, if any, which are not, included in the maintenance bidding price.</w:t>
      </w:r>
    </w:p>
    <w:p w:rsidR="00911795" w:rsidRPr="00057AC1" w:rsidRDefault="00911795" w:rsidP="00CB3020">
      <w:pPr>
        <w:widowControl w:val="0"/>
        <w:autoSpaceDE w:val="0"/>
        <w:autoSpaceDN w:val="0"/>
        <w:adjustRightInd w:val="0"/>
        <w:spacing w:after="0" w:line="2" w:lineRule="exact"/>
        <w:ind w:right="540"/>
        <w:rPr>
          <w:rFonts w:cs="Calibri"/>
          <w:sz w:val="24"/>
          <w:szCs w:val="24"/>
        </w:rPr>
      </w:pPr>
    </w:p>
    <w:p w:rsidR="00911795" w:rsidRPr="00F049FE" w:rsidRDefault="00911795" w:rsidP="00443FA6">
      <w:pPr>
        <w:widowControl w:val="0"/>
        <w:numPr>
          <w:ilvl w:val="2"/>
          <w:numId w:val="19"/>
        </w:numPr>
        <w:tabs>
          <w:tab w:val="clear" w:pos="2160"/>
          <w:tab w:val="num" w:pos="1170"/>
        </w:tabs>
        <w:overflowPunct w:val="0"/>
        <w:autoSpaceDE w:val="0"/>
        <w:autoSpaceDN w:val="0"/>
        <w:adjustRightInd w:val="0"/>
        <w:spacing w:after="0" w:line="238" w:lineRule="auto"/>
        <w:ind w:left="1170" w:right="540" w:hanging="540"/>
        <w:jc w:val="both"/>
        <w:rPr>
          <w:rFonts w:cs="Times New Roman"/>
          <w:sz w:val="24"/>
          <w:szCs w:val="24"/>
        </w:rPr>
      </w:pPr>
      <w:r w:rsidRPr="00F049FE">
        <w:rPr>
          <w:rFonts w:cs="Calibri"/>
          <w:sz w:val="24"/>
          <w:szCs w:val="24"/>
        </w:rPr>
        <w:t>The Service Level Agreements (SLA) will be comprehensive and will cover the cost of all the spare parts required for replacement/repair the network system except consumable items. The SLA may be on regular basis to ensure the minimum</w:t>
      </w:r>
      <w:r w:rsidR="00F049FE" w:rsidRPr="00F049FE">
        <w:rPr>
          <w:rFonts w:cs="Calibri"/>
          <w:sz w:val="24"/>
          <w:szCs w:val="24"/>
        </w:rPr>
        <w:t xml:space="preserve"> </w:t>
      </w:r>
      <w:r w:rsidRPr="00F049FE">
        <w:rPr>
          <w:rFonts w:cs="Calibri"/>
          <w:sz w:val="24"/>
          <w:szCs w:val="24"/>
        </w:rPr>
        <w:t>downtime of the system.</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CB3020">
      <w:pPr>
        <w:widowControl w:val="0"/>
        <w:numPr>
          <w:ilvl w:val="0"/>
          <w:numId w:val="20"/>
        </w:numPr>
        <w:tabs>
          <w:tab w:val="clear" w:pos="720"/>
          <w:tab w:val="num" w:pos="600"/>
        </w:tabs>
        <w:overflowPunct w:val="0"/>
        <w:autoSpaceDE w:val="0"/>
        <w:autoSpaceDN w:val="0"/>
        <w:adjustRightInd w:val="0"/>
        <w:spacing w:after="0" w:line="240" w:lineRule="auto"/>
        <w:ind w:left="600" w:right="540" w:hanging="598"/>
        <w:jc w:val="both"/>
        <w:rPr>
          <w:rFonts w:cs="Calibri"/>
          <w:b/>
          <w:bCs/>
          <w:sz w:val="24"/>
          <w:szCs w:val="24"/>
        </w:rPr>
      </w:pPr>
      <w:r w:rsidRPr="00057AC1">
        <w:rPr>
          <w:rFonts w:cs="Calibri"/>
          <w:b/>
          <w:bCs/>
          <w:sz w:val="24"/>
          <w:szCs w:val="24"/>
        </w:rPr>
        <w:t>Warranty</w:t>
      </w:r>
    </w:p>
    <w:p w:rsidR="00911795" w:rsidRPr="00057AC1" w:rsidRDefault="00911795" w:rsidP="00CB3020">
      <w:pPr>
        <w:widowControl w:val="0"/>
        <w:autoSpaceDE w:val="0"/>
        <w:autoSpaceDN w:val="0"/>
        <w:adjustRightInd w:val="0"/>
        <w:spacing w:after="0" w:line="3" w:lineRule="exact"/>
        <w:ind w:right="540"/>
        <w:rPr>
          <w:rFonts w:cs="Times New Roman"/>
          <w:sz w:val="24"/>
          <w:szCs w:val="24"/>
        </w:rPr>
      </w:pPr>
    </w:p>
    <w:p w:rsidR="00911795" w:rsidRPr="00057AC1" w:rsidRDefault="00911795" w:rsidP="00F049FE">
      <w:pPr>
        <w:widowControl w:val="0"/>
        <w:overflowPunct w:val="0"/>
        <w:autoSpaceDE w:val="0"/>
        <w:autoSpaceDN w:val="0"/>
        <w:adjustRightInd w:val="0"/>
        <w:spacing w:after="0" w:line="240" w:lineRule="auto"/>
        <w:ind w:left="1160" w:right="540" w:firstLine="22"/>
        <w:jc w:val="both"/>
        <w:rPr>
          <w:rFonts w:cs="Times New Roman"/>
          <w:sz w:val="24"/>
          <w:szCs w:val="24"/>
        </w:rPr>
      </w:pPr>
      <w:r w:rsidRPr="00057AC1">
        <w:rPr>
          <w:rFonts w:cs="Calibri"/>
          <w:sz w:val="24"/>
          <w:szCs w:val="24"/>
        </w:rPr>
        <w:t>In partial modification of the provisions</w:t>
      </w:r>
      <w:r w:rsidR="00DF7F75">
        <w:rPr>
          <w:rFonts w:cs="Calibri"/>
          <w:sz w:val="24"/>
          <w:szCs w:val="24"/>
        </w:rPr>
        <w:t>, the warranty period shall be 3</w:t>
      </w:r>
      <w:r w:rsidRPr="00057AC1">
        <w:rPr>
          <w:rFonts w:cs="Calibri"/>
          <w:sz w:val="24"/>
          <w:szCs w:val="24"/>
        </w:rPr>
        <w:t xml:space="preserve"> years from the date of acceptance of the Goods or </w:t>
      </w:r>
      <w:r w:rsidR="00046F9A">
        <w:rPr>
          <w:rFonts w:cs="Calibri"/>
          <w:sz w:val="24"/>
          <w:szCs w:val="24"/>
        </w:rPr>
        <w:t>3</w:t>
      </w:r>
      <w:r w:rsidRPr="00057AC1">
        <w:rPr>
          <w:rFonts w:cs="Calibri"/>
          <w:sz w:val="24"/>
          <w:szCs w:val="24"/>
        </w:rPr>
        <w:t xml:space="preserve"> years from the date of shipment, whichever occurs </w:t>
      </w:r>
      <w:r w:rsidR="00443FA6">
        <w:rPr>
          <w:rFonts w:cs="Calibri"/>
          <w:sz w:val="24"/>
          <w:szCs w:val="24"/>
        </w:rPr>
        <w:t>later</w:t>
      </w:r>
      <w:r w:rsidRPr="00057AC1">
        <w:rPr>
          <w:rFonts w:cs="Calibri"/>
          <w:sz w:val="24"/>
          <w:szCs w:val="24"/>
        </w:rPr>
        <w:t>. The supplier shall, in addition, comply with the performance guarantees specified under the Tender document. If, for reasons attributable to the Supplier, these guarantees are not attained in whole or in part, the Supplier shall, make such changes, modifications, and/or additions to the Goods or any part thereof as may be necessary in order to attain the contractual guarantees specified in the Tender document at its own cost and expense and to carry out further performance tests. The purchaser is required to be taken into confidence</w:t>
      </w:r>
      <w:r w:rsidR="00F049FE">
        <w:rPr>
          <w:rFonts w:cs="Times New Roman"/>
          <w:sz w:val="24"/>
          <w:szCs w:val="24"/>
        </w:rPr>
        <w:t xml:space="preserve">.  </w:t>
      </w:r>
      <w:bookmarkStart w:id="6" w:name="page9"/>
      <w:bookmarkEnd w:id="6"/>
      <w:r w:rsidRPr="00057AC1">
        <w:rPr>
          <w:rFonts w:cs="Calibri"/>
          <w:sz w:val="24"/>
          <w:szCs w:val="24"/>
        </w:rPr>
        <w:t xml:space="preserve">In the event of any correction of defects or replacement of defective material during the warranty period, the warranty for the corrected/replaced material shall be extended to a further period of </w:t>
      </w:r>
      <w:r w:rsidR="00443FA6">
        <w:rPr>
          <w:rFonts w:cs="Calibri"/>
          <w:sz w:val="24"/>
          <w:szCs w:val="24"/>
        </w:rPr>
        <w:t>3</w:t>
      </w:r>
      <w:r w:rsidRPr="00057AC1">
        <w:rPr>
          <w:rFonts w:cs="Calibri"/>
          <w:sz w:val="24"/>
          <w:szCs w:val="24"/>
        </w:rPr>
        <w:t xml:space="preserve"> years.”</w:t>
      </w:r>
    </w:p>
    <w:p w:rsidR="00911795" w:rsidRPr="00057AC1" w:rsidRDefault="00911795" w:rsidP="00CB3020">
      <w:pPr>
        <w:widowControl w:val="0"/>
        <w:autoSpaceDE w:val="0"/>
        <w:autoSpaceDN w:val="0"/>
        <w:adjustRightInd w:val="0"/>
        <w:spacing w:after="0" w:line="278" w:lineRule="exact"/>
        <w:ind w:right="540"/>
        <w:rPr>
          <w:rFonts w:cs="Times New Roman"/>
          <w:sz w:val="24"/>
          <w:szCs w:val="24"/>
        </w:rPr>
      </w:pPr>
    </w:p>
    <w:p w:rsidR="00911795" w:rsidRPr="00057AC1" w:rsidRDefault="00911795" w:rsidP="00CB3020">
      <w:pPr>
        <w:widowControl w:val="0"/>
        <w:numPr>
          <w:ilvl w:val="0"/>
          <w:numId w:val="21"/>
        </w:numPr>
        <w:tabs>
          <w:tab w:val="clear" w:pos="720"/>
          <w:tab w:val="num" w:pos="598"/>
        </w:tabs>
        <w:overflowPunct w:val="0"/>
        <w:autoSpaceDE w:val="0"/>
        <w:autoSpaceDN w:val="0"/>
        <w:adjustRightInd w:val="0"/>
        <w:spacing w:after="0" w:line="244" w:lineRule="auto"/>
        <w:ind w:left="598" w:right="540" w:hanging="598"/>
        <w:jc w:val="both"/>
        <w:rPr>
          <w:rFonts w:cs="Calibri"/>
          <w:sz w:val="24"/>
          <w:szCs w:val="24"/>
        </w:rPr>
      </w:pPr>
      <w:r w:rsidRPr="00057AC1">
        <w:rPr>
          <w:rFonts w:cs="Calibri"/>
          <w:sz w:val="24"/>
          <w:szCs w:val="24"/>
        </w:rPr>
        <w:t>If any component/equipment gives continuous trouble, say three times in one month during the warranty period, the supplier shall replace the system with new system without any additional cost to the purchaser.</w:t>
      </w:r>
    </w:p>
    <w:p w:rsidR="00911795" w:rsidRPr="00057AC1" w:rsidRDefault="00911795" w:rsidP="00CB3020">
      <w:pPr>
        <w:widowControl w:val="0"/>
        <w:autoSpaceDE w:val="0"/>
        <w:autoSpaceDN w:val="0"/>
        <w:adjustRightInd w:val="0"/>
        <w:spacing w:after="0" w:line="278" w:lineRule="exact"/>
        <w:ind w:right="540"/>
        <w:rPr>
          <w:rFonts w:cs="Calibri"/>
          <w:sz w:val="24"/>
          <w:szCs w:val="24"/>
        </w:rPr>
      </w:pPr>
    </w:p>
    <w:p w:rsidR="00911795" w:rsidRPr="00057AC1" w:rsidRDefault="00911795" w:rsidP="00443FA6">
      <w:pPr>
        <w:widowControl w:val="0"/>
        <w:numPr>
          <w:ilvl w:val="0"/>
          <w:numId w:val="21"/>
        </w:numPr>
        <w:tabs>
          <w:tab w:val="clear" w:pos="720"/>
          <w:tab w:val="num" w:pos="630"/>
        </w:tabs>
        <w:overflowPunct w:val="0"/>
        <w:autoSpaceDE w:val="0"/>
        <w:autoSpaceDN w:val="0"/>
        <w:adjustRightInd w:val="0"/>
        <w:spacing w:after="0" w:line="240" w:lineRule="auto"/>
        <w:ind w:left="630" w:right="540" w:hanging="630"/>
        <w:jc w:val="both"/>
        <w:rPr>
          <w:rFonts w:cs="Calibri"/>
          <w:sz w:val="24"/>
          <w:szCs w:val="24"/>
        </w:rPr>
      </w:pPr>
      <w:r w:rsidRPr="00057AC1">
        <w:rPr>
          <w:rFonts w:cs="Calibri"/>
          <w:sz w:val="24"/>
          <w:szCs w:val="24"/>
        </w:rPr>
        <w:t>For passive components perform</w:t>
      </w:r>
      <w:r w:rsidR="00046F9A">
        <w:rPr>
          <w:rFonts w:cs="Calibri"/>
          <w:sz w:val="24"/>
          <w:szCs w:val="24"/>
        </w:rPr>
        <w:t>ance warranty period shall be 5</w:t>
      </w:r>
      <w:r w:rsidRPr="00057AC1">
        <w:rPr>
          <w:rFonts w:cs="Calibri"/>
          <w:sz w:val="24"/>
          <w:szCs w:val="24"/>
        </w:rPr>
        <w:t xml:space="preserve"> years or more.</w:t>
      </w:r>
    </w:p>
    <w:p w:rsidR="00911795" w:rsidRPr="00057AC1" w:rsidRDefault="00911795" w:rsidP="00CB3020">
      <w:pPr>
        <w:widowControl w:val="0"/>
        <w:autoSpaceDE w:val="0"/>
        <w:autoSpaceDN w:val="0"/>
        <w:adjustRightInd w:val="0"/>
        <w:spacing w:after="0" w:line="291" w:lineRule="exact"/>
        <w:ind w:right="540"/>
        <w:rPr>
          <w:rFonts w:cs="Times New Roman"/>
          <w:sz w:val="24"/>
          <w:szCs w:val="24"/>
        </w:rPr>
      </w:pPr>
    </w:p>
    <w:p w:rsidR="00911795" w:rsidRPr="00057AC1" w:rsidRDefault="00911795" w:rsidP="00CB3020">
      <w:pPr>
        <w:widowControl w:val="0"/>
        <w:numPr>
          <w:ilvl w:val="0"/>
          <w:numId w:val="22"/>
        </w:numPr>
        <w:tabs>
          <w:tab w:val="clear" w:pos="720"/>
          <w:tab w:val="num" w:pos="598"/>
        </w:tabs>
        <w:overflowPunct w:val="0"/>
        <w:autoSpaceDE w:val="0"/>
        <w:autoSpaceDN w:val="0"/>
        <w:adjustRightInd w:val="0"/>
        <w:spacing w:after="0" w:line="240" w:lineRule="auto"/>
        <w:ind w:left="598" w:right="540" w:hanging="598"/>
        <w:jc w:val="both"/>
        <w:rPr>
          <w:rFonts w:cs="Calibri"/>
          <w:b/>
          <w:bCs/>
          <w:sz w:val="24"/>
          <w:szCs w:val="24"/>
        </w:rPr>
      </w:pPr>
      <w:r w:rsidRPr="00057AC1">
        <w:rPr>
          <w:rFonts w:cs="Calibri"/>
          <w:b/>
          <w:bCs/>
          <w:sz w:val="24"/>
          <w:szCs w:val="24"/>
        </w:rPr>
        <w:t>Spare Parts</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443FA6">
      <w:pPr>
        <w:widowControl w:val="0"/>
        <w:overflowPunct w:val="0"/>
        <w:autoSpaceDE w:val="0"/>
        <w:autoSpaceDN w:val="0"/>
        <w:adjustRightInd w:val="0"/>
        <w:spacing w:after="0" w:line="244" w:lineRule="auto"/>
        <w:ind w:left="720" w:right="540" w:firstLine="2"/>
        <w:jc w:val="both"/>
        <w:rPr>
          <w:rFonts w:cs="Times New Roman"/>
          <w:sz w:val="24"/>
          <w:szCs w:val="24"/>
        </w:rPr>
      </w:pPr>
      <w:r w:rsidRPr="00057AC1">
        <w:rPr>
          <w:rFonts w:cs="Calibri"/>
          <w:sz w:val="24"/>
          <w:szCs w:val="24"/>
        </w:rPr>
        <w:t>Supplier shall carry sufficient inventories to assure ex-stock supply of consumables and spares. Supplier shall ensure the availability of after sales se</w:t>
      </w:r>
      <w:r w:rsidR="00046F9A">
        <w:rPr>
          <w:rFonts w:cs="Calibri"/>
          <w:sz w:val="24"/>
          <w:szCs w:val="24"/>
        </w:rPr>
        <w:t>rvice for a period of at least 3</w:t>
      </w:r>
      <w:r w:rsidRPr="00057AC1">
        <w:rPr>
          <w:rFonts w:cs="Calibri"/>
          <w:sz w:val="24"/>
          <w:szCs w:val="24"/>
        </w:rPr>
        <w:t xml:space="preserve"> Years including the warranty period.</w:t>
      </w:r>
    </w:p>
    <w:p w:rsidR="00911795" w:rsidRPr="00057AC1" w:rsidRDefault="00911795" w:rsidP="00CB3020">
      <w:pPr>
        <w:widowControl w:val="0"/>
        <w:autoSpaceDE w:val="0"/>
        <w:autoSpaceDN w:val="0"/>
        <w:adjustRightInd w:val="0"/>
        <w:spacing w:after="0" w:line="277" w:lineRule="exact"/>
        <w:ind w:right="540"/>
        <w:rPr>
          <w:rFonts w:cs="Times New Roman"/>
          <w:sz w:val="24"/>
          <w:szCs w:val="24"/>
        </w:rPr>
      </w:pPr>
    </w:p>
    <w:p w:rsidR="00911795" w:rsidRPr="00057AC1" w:rsidRDefault="00911795" w:rsidP="00CB3020">
      <w:pPr>
        <w:widowControl w:val="0"/>
        <w:numPr>
          <w:ilvl w:val="0"/>
          <w:numId w:val="23"/>
        </w:numPr>
        <w:tabs>
          <w:tab w:val="clear" w:pos="720"/>
          <w:tab w:val="num" w:pos="598"/>
        </w:tabs>
        <w:overflowPunct w:val="0"/>
        <w:autoSpaceDE w:val="0"/>
        <w:autoSpaceDN w:val="0"/>
        <w:adjustRightInd w:val="0"/>
        <w:spacing w:after="0" w:line="240" w:lineRule="auto"/>
        <w:ind w:left="598" w:right="540" w:hanging="598"/>
        <w:jc w:val="both"/>
        <w:rPr>
          <w:rFonts w:cs="Calibri"/>
          <w:sz w:val="24"/>
          <w:szCs w:val="24"/>
        </w:rPr>
      </w:pPr>
      <w:r w:rsidRPr="00057AC1">
        <w:rPr>
          <w:rFonts w:cs="Calibri"/>
          <w:b/>
          <w:bCs/>
          <w:sz w:val="24"/>
          <w:szCs w:val="24"/>
        </w:rPr>
        <w:t>Maintenance service:</w:t>
      </w:r>
    </w:p>
    <w:p w:rsidR="00911795" w:rsidRPr="00057AC1" w:rsidRDefault="00911795" w:rsidP="00CB3020">
      <w:pPr>
        <w:widowControl w:val="0"/>
        <w:autoSpaceDE w:val="0"/>
        <w:autoSpaceDN w:val="0"/>
        <w:adjustRightInd w:val="0"/>
        <w:spacing w:after="0" w:line="1" w:lineRule="exact"/>
        <w:ind w:right="540"/>
        <w:rPr>
          <w:rFonts w:cs="Calibri"/>
          <w:sz w:val="24"/>
          <w:szCs w:val="24"/>
        </w:rPr>
      </w:pPr>
    </w:p>
    <w:p w:rsidR="00911795" w:rsidRPr="00057AC1" w:rsidRDefault="00911795" w:rsidP="00CB3020">
      <w:pPr>
        <w:widowControl w:val="0"/>
        <w:numPr>
          <w:ilvl w:val="1"/>
          <w:numId w:val="23"/>
        </w:numPr>
        <w:tabs>
          <w:tab w:val="clear" w:pos="1440"/>
          <w:tab w:val="num" w:pos="1168"/>
        </w:tabs>
        <w:overflowPunct w:val="0"/>
        <w:autoSpaceDE w:val="0"/>
        <w:autoSpaceDN w:val="0"/>
        <w:adjustRightInd w:val="0"/>
        <w:spacing w:after="0" w:line="243" w:lineRule="auto"/>
        <w:ind w:left="1178" w:right="540" w:hanging="578"/>
        <w:jc w:val="both"/>
        <w:rPr>
          <w:rFonts w:cs="Calibri"/>
          <w:sz w:val="24"/>
          <w:szCs w:val="24"/>
        </w:rPr>
      </w:pPr>
      <w:r w:rsidRPr="00057AC1">
        <w:rPr>
          <w:rFonts w:cs="Calibri"/>
          <w:b/>
          <w:bCs/>
          <w:sz w:val="24"/>
          <w:szCs w:val="24"/>
        </w:rPr>
        <w:t xml:space="preserve">Minimum </w:t>
      </w:r>
      <w:r w:rsidR="00443FA6">
        <w:rPr>
          <w:rFonts w:cs="Calibri"/>
          <w:b/>
          <w:bCs/>
          <w:sz w:val="24"/>
          <w:szCs w:val="24"/>
        </w:rPr>
        <w:t>three</w:t>
      </w:r>
      <w:r w:rsidRPr="00057AC1">
        <w:rPr>
          <w:rFonts w:cs="Calibri"/>
          <w:b/>
          <w:bCs/>
          <w:sz w:val="24"/>
          <w:szCs w:val="24"/>
        </w:rPr>
        <w:t xml:space="preserve"> years support commitment has to be given for active networking components by the bidder. The bidder has to confirm in their authorization letter that the prices for Active Com</w:t>
      </w:r>
      <w:r w:rsidR="00046F9A">
        <w:rPr>
          <w:rFonts w:cs="Calibri"/>
          <w:b/>
          <w:bCs/>
          <w:sz w:val="24"/>
          <w:szCs w:val="24"/>
        </w:rPr>
        <w:t>ponents have been offered with 3</w:t>
      </w:r>
      <w:r w:rsidRPr="00057AC1">
        <w:rPr>
          <w:rFonts w:cs="Calibri"/>
          <w:b/>
          <w:bCs/>
          <w:sz w:val="24"/>
          <w:szCs w:val="24"/>
        </w:rPr>
        <w:t xml:space="preserve"> years onsite replacement warranty.</w:t>
      </w:r>
    </w:p>
    <w:p w:rsidR="00911795" w:rsidRPr="00057AC1" w:rsidRDefault="00911795" w:rsidP="00CB3020">
      <w:pPr>
        <w:widowControl w:val="0"/>
        <w:autoSpaceDE w:val="0"/>
        <w:autoSpaceDN w:val="0"/>
        <w:adjustRightInd w:val="0"/>
        <w:spacing w:after="0" w:line="279" w:lineRule="exact"/>
        <w:ind w:right="540"/>
        <w:rPr>
          <w:rFonts w:cs="Calibri"/>
          <w:sz w:val="24"/>
          <w:szCs w:val="24"/>
        </w:rPr>
      </w:pPr>
    </w:p>
    <w:p w:rsidR="00911795" w:rsidRPr="00057AC1" w:rsidRDefault="00911795" w:rsidP="00CB3020">
      <w:pPr>
        <w:widowControl w:val="0"/>
        <w:numPr>
          <w:ilvl w:val="1"/>
          <w:numId w:val="23"/>
        </w:numPr>
        <w:tabs>
          <w:tab w:val="clear" w:pos="1440"/>
          <w:tab w:val="num" w:pos="1168"/>
        </w:tabs>
        <w:overflowPunct w:val="0"/>
        <w:autoSpaceDE w:val="0"/>
        <w:autoSpaceDN w:val="0"/>
        <w:adjustRightInd w:val="0"/>
        <w:spacing w:after="0" w:line="243" w:lineRule="auto"/>
        <w:ind w:left="1178" w:right="540" w:hanging="578"/>
        <w:jc w:val="both"/>
        <w:rPr>
          <w:rFonts w:cs="Calibri"/>
          <w:sz w:val="24"/>
          <w:szCs w:val="24"/>
        </w:rPr>
      </w:pPr>
      <w:r w:rsidRPr="00057AC1">
        <w:rPr>
          <w:rFonts w:cs="Calibri"/>
          <w:sz w:val="24"/>
          <w:szCs w:val="24"/>
        </w:rPr>
        <w:t>The maximum response time for maintenance complaint from any of the destinations specified in the Schedule of Requirements (i.e. time required for supplier’s maintenance engineer to report at the installation after a request call/telegram is made or letter is written) shall not exceed 24 hours.</w:t>
      </w:r>
    </w:p>
    <w:p w:rsidR="00911795" w:rsidRPr="00057AC1" w:rsidRDefault="00911795" w:rsidP="00CB3020">
      <w:pPr>
        <w:widowControl w:val="0"/>
        <w:autoSpaceDE w:val="0"/>
        <w:autoSpaceDN w:val="0"/>
        <w:adjustRightInd w:val="0"/>
        <w:spacing w:after="0" w:line="279" w:lineRule="exact"/>
        <w:ind w:right="540"/>
        <w:rPr>
          <w:rFonts w:cs="Calibri"/>
          <w:sz w:val="24"/>
          <w:szCs w:val="24"/>
        </w:rPr>
      </w:pPr>
    </w:p>
    <w:p w:rsidR="00911795" w:rsidRPr="00046F9A" w:rsidRDefault="00911795" w:rsidP="00CB3020">
      <w:pPr>
        <w:widowControl w:val="0"/>
        <w:numPr>
          <w:ilvl w:val="1"/>
          <w:numId w:val="23"/>
        </w:numPr>
        <w:tabs>
          <w:tab w:val="clear" w:pos="1440"/>
          <w:tab w:val="num" w:pos="1168"/>
        </w:tabs>
        <w:overflowPunct w:val="0"/>
        <w:autoSpaceDE w:val="0"/>
        <w:autoSpaceDN w:val="0"/>
        <w:adjustRightInd w:val="0"/>
        <w:spacing w:after="0" w:line="293" w:lineRule="exact"/>
        <w:ind w:left="1178" w:right="540" w:hanging="578"/>
        <w:jc w:val="both"/>
        <w:rPr>
          <w:rFonts w:cs="Calibri"/>
          <w:sz w:val="24"/>
          <w:szCs w:val="24"/>
        </w:rPr>
      </w:pPr>
      <w:r w:rsidRPr="00046F9A">
        <w:rPr>
          <w:rFonts w:cs="Calibri"/>
          <w:sz w:val="24"/>
          <w:szCs w:val="24"/>
        </w:rPr>
        <w:t>It is expected that the average downtime of the item (</w:t>
      </w:r>
      <w:r w:rsidR="00046F9A" w:rsidRPr="00046F9A">
        <w:rPr>
          <w:rFonts w:cs="Calibri"/>
          <w:sz w:val="24"/>
          <w:szCs w:val="24"/>
        </w:rPr>
        <w:t>Any Active Component)</w:t>
      </w:r>
      <w:r w:rsidRPr="00046F9A">
        <w:rPr>
          <w:rFonts w:cs="Calibri"/>
          <w:sz w:val="24"/>
          <w:szCs w:val="24"/>
        </w:rPr>
        <w:t xml:space="preserve"> will be less than half the maximum downtime (i.e. defined as number of days for which an item of equipment is not usable because of inability of the supplier to repair it) as mentioned in the form of technical details. In case an item is not usable beyond the stipulated maximum downtime the supplier will be required to arrange for an immediate replacement of the same till it is repaired. Failure to arrange for the immediate repair/replacement will be liable for a penalty of Rs.1</w:t>
      </w:r>
      <w:proofErr w:type="gramStart"/>
      <w:r w:rsidRPr="00046F9A">
        <w:rPr>
          <w:rFonts w:cs="Calibri"/>
          <w:sz w:val="24"/>
          <w:szCs w:val="24"/>
        </w:rPr>
        <w:t>,000</w:t>
      </w:r>
      <w:proofErr w:type="gramEnd"/>
      <w:r w:rsidRPr="00046F9A">
        <w:rPr>
          <w:rFonts w:cs="Calibri"/>
          <w:sz w:val="24"/>
          <w:szCs w:val="24"/>
        </w:rPr>
        <w:t xml:space="preserve"> per day plus equivalent warranty/maintenance bidding cost for the period per item.</w:t>
      </w:r>
    </w:p>
    <w:p w:rsidR="00046F9A" w:rsidRPr="00046F9A" w:rsidRDefault="00046F9A" w:rsidP="00CB3020">
      <w:pPr>
        <w:widowControl w:val="0"/>
        <w:overflowPunct w:val="0"/>
        <w:autoSpaceDE w:val="0"/>
        <w:autoSpaceDN w:val="0"/>
        <w:adjustRightInd w:val="0"/>
        <w:spacing w:after="0" w:line="240" w:lineRule="auto"/>
        <w:ind w:left="600" w:right="540"/>
        <w:jc w:val="both"/>
        <w:rPr>
          <w:rFonts w:cs="Calibri"/>
          <w:sz w:val="24"/>
          <w:szCs w:val="24"/>
        </w:rPr>
      </w:pPr>
    </w:p>
    <w:p w:rsidR="00911795" w:rsidRPr="00057AC1" w:rsidRDefault="00911795" w:rsidP="00CB3020">
      <w:pPr>
        <w:widowControl w:val="0"/>
        <w:numPr>
          <w:ilvl w:val="0"/>
          <w:numId w:val="24"/>
        </w:numPr>
        <w:tabs>
          <w:tab w:val="clear" w:pos="720"/>
          <w:tab w:val="num" w:pos="600"/>
        </w:tabs>
        <w:overflowPunct w:val="0"/>
        <w:autoSpaceDE w:val="0"/>
        <w:autoSpaceDN w:val="0"/>
        <w:adjustRightInd w:val="0"/>
        <w:spacing w:after="0" w:line="240" w:lineRule="auto"/>
        <w:ind w:left="600" w:right="540" w:hanging="598"/>
        <w:jc w:val="both"/>
        <w:rPr>
          <w:rFonts w:cs="Calibri"/>
          <w:sz w:val="24"/>
          <w:szCs w:val="24"/>
        </w:rPr>
      </w:pPr>
      <w:r w:rsidRPr="00057AC1">
        <w:rPr>
          <w:rFonts w:cs="Calibri"/>
          <w:b/>
          <w:bCs/>
          <w:sz w:val="24"/>
          <w:szCs w:val="24"/>
        </w:rPr>
        <w:t>Payment</w:t>
      </w:r>
    </w:p>
    <w:p w:rsidR="00911795" w:rsidRPr="00057AC1" w:rsidRDefault="00911795" w:rsidP="00CB3020">
      <w:pPr>
        <w:widowControl w:val="0"/>
        <w:overflowPunct w:val="0"/>
        <w:autoSpaceDE w:val="0"/>
        <w:autoSpaceDN w:val="0"/>
        <w:adjustRightInd w:val="0"/>
        <w:spacing w:after="0" w:line="240" w:lineRule="auto"/>
        <w:ind w:left="600" w:right="540"/>
        <w:jc w:val="both"/>
        <w:rPr>
          <w:rFonts w:cs="Calibri"/>
          <w:sz w:val="24"/>
          <w:szCs w:val="24"/>
        </w:rPr>
      </w:pPr>
      <w:r w:rsidRPr="00057AC1">
        <w:rPr>
          <w:rFonts w:cs="Calibri"/>
          <w:sz w:val="24"/>
          <w:szCs w:val="24"/>
        </w:rPr>
        <w:t>Payment for Goods and Services shall be made in Indian Rupees as follows:</w:t>
      </w:r>
    </w:p>
    <w:p w:rsidR="00911795" w:rsidRPr="00057AC1" w:rsidRDefault="00911795" w:rsidP="00CB3020">
      <w:pPr>
        <w:widowControl w:val="0"/>
        <w:autoSpaceDE w:val="0"/>
        <w:autoSpaceDN w:val="0"/>
        <w:adjustRightInd w:val="0"/>
        <w:spacing w:after="0" w:line="281" w:lineRule="exact"/>
        <w:ind w:right="540"/>
        <w:rPr>
          <w:rFonts w:cs="Calibri"/>
          <w:sz w:val="24"/>
          <w:szCs w:val="24"/>
        </w:rPr>
      </w:pPr>
    </w:p>
    <w:p w:rsidR="00911795" w:rsidRPr="00057AC1" w:rsidRDefault="00911795" w:rsidP="00CB3020">
      <w:pPr>
        <w:widowControl w:val="0"/>
        <w:numPr>
          <w:ilvl w:val="1"/>
          <w:numId w:val="24"/>
        </w:numPr>
        <w:tabs>
          <w:tab w:val="clear" w:pos="1440"/>
          <w:tab w:val="num" w:pos="1160"/>
        </w:tabs>
        <w:overflowPunct w:val="0"/>
        <w:autoSpaceDE w:val="0"/>
        <w:autoSpaceDN w:val="0"/>
        <w:adjustRightInd w:val="0"/>
        <w:spacing w:after="0" w:line="240" w:lineRule="auto"/>
        <w:ind w:left="1160" w:right="540" w:hanging="528"/>
        <w:jc w:val="both"/>
        <w:rPr>
          <w:rFonts w:cs="Calibri"/>
          <w:sz w:val="23"/>
          <w:szCs w:val="23"/>
        </w:rPr>
      </w:pPr>
      <w:r w:rsidRPr="00057AC1">
        <w:rPr>
          <w:rFonts w:cs="Calibri"/>
          <w:i/>
          <w:iCs/>
          <w:sz w:val="23"/>
          <w:szCs w:val="23"/>
        </w:rPr>
        <w:t>60% Payment will be paid on delivery of all supplies as per the purchase order after</w:t>
      </w:r>
      <w:r w:rsidR="00676CDD">
        <w:rPr>
          <w:rFonts w:cs="Calibri"/>
          <w:i/>
          <w:iCs/>
          <w:sz w:val="23"/>
          <w:szCs w:val="23"/>
        </w:rPr>
        <w:t xml:space="preserve"> due verification and acceptance;</w:t>
      </w:r>
    </w:p>
    <w:p w:rsidR="00911795" w:rsidRPr="00057AC1" w:rsidRDefault="00911795" w:rsidP="00CB3020">
      <w:pPr>
        <w:widowControl w:val="0"/>
        <w:autoSpaceDE w:val="0"/>
        <w:autoSpaceDN w:val="0"/>
        <w:adjustRightInd w:val="0"/>
        <w:spacing w:after="0" w:line="12" w:lineRule="exact"/>
        <w:ind w:right="540"/>
        <w:rPr>
          <w:rFonts w:cs="Times New Roman"/>
          <w:sz w:val="24"/>
          <w:szCs w:val="24"/>
        </w:rPr>
      </w:pPr>
    </w:p>
    <w:p w:rsidR="00911795" w:rsidRPr="00676CDD" w:rsidRDefault="00911795" w:rsidP="00CB3020">
      <w:pPr>
        <w:widowControl w:val="0"/>
        <w:numPr>
          <w:ilvl w:val="0"/>
          <w:numId w:val="25"/>
        </w:numPr>
        <w:tabs>
          <w:tab w:val="clear" w:pos="720"/>
          <w:tab w:val="num" w:pos="1170"/>
        </w:tabs>
        <w:overflowPunct w:val="0"/>
        <w:autoSpaceDE w:val="0"/>
        <w:autoSpaceDN w:val="0"/>
        <w:adjustRightInd w:val="0"/>
        <w:spacing w:after="0" w:line="240" w:lineRule="auto"/>
        <w:ind w:left="1180" w:right="540" w:hanging="578"/>
        <w:jc w:val="both"/>
        <w:rPr>
          <w:rFonts w:cs="Calibri"/>
          <w:i/>
          <w:sz w:val="24"/>
          <w:szCs w:val="24"/>
        </w:rPr>
      </w:pPr>
      <w:r w:rsidRPr="00057AC1">
        <w:rPr>
          <w:rFonts w:cs="Calibri"/>
          <w:i/>
          <w:iCs/>
          <w:sz w:val="24"/>
          <w:szCs w:val="24"/>
        </w:rPr>
        <w:t xml:space="preserve">30% of the payment shall be made </w:t>
      </w:r>
      <w:r w:rsidRPr="00676CDD">
        <w:rPr>
          <w:rFonts w:cs="Calibri"/>
          <w:i/>
          <w:sz w:val="24"/>
          <w:szCs w:val="24"/>
        </w:rPr>
        <w:t xml:space="preserve">within </w:t>
      </w:r>
      <w:r w:rsidR="00676CDD">
        <w:rPr>
          <w:rFonts w:cs="Calibri"/>
          <w:i/>
          <w:sz w:val="24"/>
          <w:szCs w:val="24"/>
        </w:rPr>
        <w:t>15</w:t>
      </w:r>
      <w:r w:rsidRPr="00676CDD">
        <w:rPr>
          <w:rFonts w:cs="Calibri"/>
          <w:i/>
          <w:sz w:val="24"/>
          <w:szCs w:val="24"/>
        </w:rPr>
        <w:t xml:space="preserve"> days after the date of the</w:t>
      </w:r>
      <w:r w:rsidRPr="00676CDD">
        <w:rPr>
          <w:rFonts w:cs="Calibri"/>
          <w:i/>
          <w:iCs/>
          <w:sz w:val="24"/>
          <w:szCs w:val="24"/>
        </w:rPr>
        <w:t xml:space="preserve"> </w:t>
      </w:r>
      <w:r w:rsidRPr="00676CDD">
        <w:rPr>
          <w:rFonts w:cs="Calibri"/>
          <w:i/>
          <w:sz w:val="24"/>
          <w:szCs w:val="24"/>
        </w:rPr>
        <w:t xml:space="preserve">Acceptance Certificate issued by the University with </w:t>
      </w:r>
      <w:r w:rsidR="00676CDD">
        <w:rPr>
          <w:rFonts w:cs="Calibri"/>
          <w:i/>
          <w:sz w:val="24"/>
          <w:szCs w:val="24"/>
        </w:rPr>
        <w:t xml:space="preserve">in the </w:t>
      </w:r>
      <w:r w:rsidRPr="00676CDD">
        <w:rPr>
          <w:rFonts w:cs="Calibri"/>
          <w:i/>
          <w:sz w:val="24"/>
          <w:szCs w:val="24"/>
        </w:rPr>
        <w:t>performance obligation on the technical specifications for the respective deliveries and commissioning of the same</w:t>
      </w:r>
      <w:r w:rsidRPr="00676CDD">
        <w:rPr>
          <w:rFonts w:cs="Calibri"/>
          <w:i/>
          <w:iCs/>
          <w:sz w:val="24"/>
          <w:szCs w:val="24"/>
        </w:rPr>
        <w:t>.</w:t>
      </w:r>
    </w:p>
    <w:p w:rsidR="00911795" w:rsidRPr="00676CDD" w:rsidRDefault="00911795" w:rsidP="00CB3020">
      <w:pPr>
        <w:widowControl w:val="0"/>
        <w:numPr>
          <w:ilvl w:val="0"/>
          <w:numId w:val="25"/>
        </w:numPr>
        <w:tabs>
          <w:tab w:val="clear" w:pos="720"/>
          <w:tab w:val="num" w:pos="1180"/>
        </w:tabs>
        <w:overflowPunct w:val="0"/>
        <w:autoSpaceDE w:val="0"/>
        <w:autoSpaceDN w:val="0"/>
        <w:adjustRightInd w:val="0"/>
        <w:spacing w:after="0" w:line="240" w:lineRule="auto"/>
        <w:ind w:left="1180" w:right="540" w:hanging="578"/>
        <w:jc w:val="both"/>
        <w:rPr>
          <w:rFonts w:cs="Calibri"/>
          <w:i/>
          <w:sz w:val="23"/>
          <w:szCs w:val="23"/>
        </w:rPr>
      </w:pPr>
      <w:r w:rsidRPr="00676CDD">
        <w:rPr>
          <w:rFonts w:cs="Calibri"/>
          <w:i/>
          <w:iCs/>
          <w:sz w:val="23"/>
          <w:szCs w:val="23"/>
        </w:rPr>
        <w:t xml:space="preserve">Remaining 10% </w:t>
      </w:r>
      <w:r w:rsidRPr="00676CDD">
        <w:rPr>
          <w:rFonts w:cs="Calibri"/>
          <w:i/>
          <w:sz w:val="23"/>
          <w:szCs w:val="23"/>
        </w:rPr>
        <w:t>of the order value shall be released only on satisfactory completion</w:t>
      </w:r>
      <w:r w:rsidR="00676CDD" w:rsidRPr="00676CDD">
        <w:rPr>
          <w:rFonts w:cs="Calibri"/>
          <w:i/>
          <w:sz w:val="24"/>
          <w:szCs w:val="24"/>
        </w:rPr>
        <w:t xml:space="preserve"> of all the</w:t>
      </w:r>
      <w:r w:rsidR="00676CDD">
        <w:rPr>
          <w:rFonts w:cs="Calibri"/>
          <w:i/>
          <w:sz w:val="24"/>
          <w:szCs w:val="24"/>
        </w:rPr>
        <w:t xml:space="preserve"> supplies, commissioning, </w:t>
      </w:r>
      <w:proofErr w:type="spellStart"/>
      <w:proofErr w:type="gramStart"/>
      <w:r w:rsidR="00676CDD">
        <w:rPr>
          <w:rFonts w:cs="Calibri"/>
          <w:i/>
          <w:sz w:val="24"/>
          <w:szCs w:val="24"/>
        </w:rPr>
        <w:t>insta</w:t>
      </w:r>
      <w:r w:rsidR="00676CDD" w:rsidRPr="00676CDD">
        <w:rPr>
          <w:rFonts w:cs="Calibri"/>
          <w:i/>
          <w:sz w:val="24"/>
          <w:szCs w:val="24"/>
        </w:rPr>
        <w:t>lation</w:t>
      </w:r>
      <w:proofErr w:type="spellEnd"/>
      <w:proofErr w:type="gramEnd"/>
      <w:r w:rsidR="00676CDD" w:rsidRPr="00676CDD">
        <w:rPr>
          <w:rFonts w:cs="Calibri"/>
          <w:i/>
          <w:sz w:val="24"/>
          <w:szCs w:val="24"/>
        </w:rPr>
        <w:t xml:space="preserve"> and on execution of the goods 15 days of second </w:t>
      </w:r>
      <w:r w:rsidR="00676CDD">
        <w:rPr>
          <w:rFonts w:cs="Calibri"/>
          <w:i/>
          <w:sz w:val="24"/>
          <w:szCs w:val="24"/>
        </w:rPr>
        <w:t>instalment.</w:t>
      </w:r>
    </w:p>
    <w:p w:rsidR="00911795" w:rsidRPr="00676CDD" w:rsidRDefault="00911795" w:rsidP="00CB3020">
      <w:pPr>
        <w:widowControl w:val="0"/>
        <w:autoSpaceDE w:val="0"/>
        <w:autoSpaceDN w:val="0"/>
        <w:adjustRightInd w:val="0"/>
        <w:spacing w:after="0" w:line="25" w:lineRule="exact"/>
        <w:ind w:right="540"/>
        <w:rPr>
          <w:rFonts w:cs="Times New Roman"/>
          <w:i/>
          <w:sz w:val="24"/>
          <w:szCs w:val="24"/>
        </w:rPr>
      </w:pPr>
    </w:p>
    <w:p w:rsidR="00911795" w:rsidRPr="00057AC1" w:rsidRDefault="00911795" w:rsidP="00CB3020">
      <w:pPr>
        <w:widowControl w:val="0"/>
        <w:autoSpaceDE w:val="0"/>
        <w:autoSpaceDN w:val="0"/>
        <w:adjustRightInd w:val="0"/>
        <w:spacing w:after="0" w:line="273"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057AC1">
        <w:rPr>
          <w:rFonts w:cs="Calibri"/>
          <w:b/>
          <w:bCs/>
          <w:sz w:val="24"/>
          <w:szCs w:val="24"/>
        </w:rPr>
        <w:t>13. Period of completion</w:t>
      </w:r>
      <w:r w:rsidRPr="00057AC1">
        <w:rPr>
          <w:rFonts w:cs="Calibri"/>
          <w:sz w:val="24"/>
          <w:szCs w:val="24"/>
        </w:rPr>
        <w:t>:</w:t>
      </w:r>
    </w:p>
    <w:p w:rsidR="00911795" w:rsidRPr="00057AC1" w:rsidRDefault="008677BA" w:rsidP="00CB3020">
      <w:pPr>
        <w:widowControl w:val="0"/>
        <w:autoSpaceDE w:val="0"/>
        <w:autoSpaceDN w:val="0"/>
        <w:adjustRightInd w:val="0"/>
        <w:spacing w:after="0" w:line="240" w:lineRule="auto"/>
        <w:ind w:left="540" w:right="540"/>
        <w:rPr>
          <w:rFonts w:cs="Times New Roman"/>
          <w:sz w:val="24"/>
          <w:szCs w:val="24"/>
        </w:rPr>
      </w:pPr>
      <w:r>
        <w:rPr>
          <w:rFonts w:cs="Calibri"/>
          <w:sz w:val="24"/>
          <w:szCs w:val="24"/>
        </w:rPr>
        <w:t xml:space="preserve"> </w:t>
      </w:r>
      <w:r w:rsidR="00046F9A">
        <w:rPr>
          <w:rFonts w:cs="Calibri"/>
          <w:sz w:val="24"/>
          <w:szCs w:val="24"/>
        </w:rPr>
        <w:t xml:space="preserve">Five </w:t>
      </w:r>
      <w:r w:rsidR="00911795" w:rsidRPr="00057AC1">
        <w:rPr>
          <w:rFonts w:cs="Calibri"/>
          <w:sz w:val="24"/>
          <w:szCs w:val="24"/>
        </w:rPr>
        <w:t>weeks for installation and commissioning after issue of Purchase cum Work order</w:t>
      </w:r>
      <w:r w:rsidR="00676CDD">
        <w:rPr>
          <w:rFonts w:cs="Calibri"/>
          <w:sz w:val="24"/>
          <w:szCs w:val="24"/>
        </w:rPr>
        <w:t>.</w:t>
      </w:r>
    </w:p>
    <w:p w:rsidR="00911795" w:rsidRPr="00057AC1" w:rsidRDefault="008677BA" w:rsidP="00CB3020">
      <w:pPr>
        <w:widowControl w:val="0"/>
        <w:autoSpaceDE w:val="0"/>
        <w:autoSpaceDN w:val="0"/>
        <w:adjustRightInd w:val="0"/>
        <w:spacing w:after="0" w:line="240" w:lineRule="auto"/>
        <w:ind w:left="520" w:right="540"/>
        <w:rPr>
          <w:rFonts w:cs="Times New Roman"/>
          <w:sz w:val="24"/>
          <w:szCs w:val="24"/>
        </w:rPr>
      </w:pPr>
      <w:r>
        <w:rPr>
          <w:rFonts w:cs="Calibri"/>
          <w:b/>
          <w:bCs/>
          <w:sz w:val="24"/>
          <w:szCs w:val="24"/>
        </w:rPr>
        <w:t xml:space="preserve"> </w:t>
      </w:r>
      <w:r w:rsidR="00911795" w:rsidRPr="00057AC1">
        <w:rPr>
          <w:rFonts w:cs="Calibri"/>
          <w:b/>
          <w:bCs/>
          <w:sz w:val="24"/>
          <w:szCs w:val="24"/>
        </w:rPr>
        <w:t>Right to use defective equipment:</w:t>
      </w:r>
    </w:p>
    <w:p w:rsidR="00911795" w:rsidRPr="00057AC1" w:rsidRDefault="00911795" w:rsidP="00CB3020">
      <w:pPr>
        <w:widowControl w:val="0"/>
        <w:autoSpaceDE w:val="0"/>
        <w:autoSpaceDN w:val="0"/>
        <w:adjustRightInd w:val="0"/>
        <w:spacing w:after="0" w:line="3"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2" w:lineRule="auto"/>
        <w:ind w:left="640" w:right="540" w:hanging="30"/>
        <w:jc w:val="both"/>
        <w:rPr>
          <w:rFonts w:cs="Times New Roman"/>
          <w:sz w:val="24"/>
          <w:szCs w:val="24"/>
        </w:rPr>
      </w:pPr>
      <w:r w:rsidRPr="00057AC1">
        <w:rPr>
          <w:rFonts w:cs="Calibri"/>
          <w:sz w:val="24"/>
          <w:szCs w:val="24"/>
        </w:rPr>
        <w:t>If after delivery, acceptance and installation and within the guarantee and warranty period, the operation or use of the equipment proves to be unsatisfactory, the Purchaser shall have the right to continue to operate or use such equipment until rectifications of defects, errors or omissions by repair or by partial or complete replacement is made without interfering with the Purchaser’s operation.</w:t>
      </w:r>
    </w:p>
    <w:p w:rsidR="00911795" w:rsidRPr="00057AC1" w:rsidRDefault="00911795" w:rsidP="00CB3020">
      <w:pPr>
        <w:widowControl w:val="0"/>
        <w:autoSpaceDE w:val="0"/>
        <w:autoSpaceDN w:val="0"/>
        <w:adjustRightInd w:val="0"/>
        <w:spacing w:after="0" w:line="279" w:lineRule="exact"/>
        <w:ind w:right="540"/>
        <w:rPr>
          <w:rFonts w:cs="Times New Roman"/>
          <w:sz w:val="24"/>
          <w:szCs w:val="24"/>
        </w:rPr>
      </w:pPr>
    </w:p>
    <w:p w:rsidR="00911795" w:rsidRPr="00057AC1" w:rsidRDefault="00911795" w:rsidP="00CB3020">
      <w:pPr>
        <w:widowControl w:val="0"/>
        <w:numPr>
          <w:ilvl w:val="0"/>
          <w:numId w:val="26"/>
        </w:numPr>
        <w:tabs>
          <w:tab w:val="clear" w:pos="720"/>
          <w:tab w:val="num" w:pos="600"/>
        </w:tabs>
        <w:overflowPunct w:val="0"/>
        <w:autoSpaceDE w:val="0"/>
        <w:autoSpaceDN w:val="0"/>
        <w:adjustRightInd w:val="0"/>
        <w:spacing w:after="0" w:line="240" w:lineRule="auto"/>
        <w:ind w:left="600" w:right="540" w:hanging="598"/>
        <w:jc w:val="both"/>
        <w:rPr>
          <w:rFonts w:cs="Calibri"/>
          <w:sz w:val="24"/>
          <w:szCs w:val="24"/>
        </w:rPr>
      </w:pPr>
      <w:r w:rsidRPr="00057AC1">
        <w:rPr>
          <w:rFonts w:cs="Calibri"/>
          <w:b/>
          <w:bCs/>
          <w:sz w:val="24"/>
          <w:szCs w:val="24"/>
        </w:rPr>
        <w:t xml:space="preserve">Liquidated Damages </w:t>
      </w:r>
      <w:r w:rsidR="00676CDD">
        <w:rPr>
          <w:rFonts w:cs="Calibri"/>
          <w:b/>
          <w:bCs/>
          <w:sz w:val="24"/>
          <w:szCs w:val="24"/>
          <w:u w:val="single"/>
        </w:rPr>
        <w:t>f</w:t>
      </w:r>
      <w:r w:rsidRPr="00057AC1">
        <w:rPr>
          <w:rFonts w:cs="Calibri"/>
          <w:b/>
          <w:bCs/>
          <w:sz w:val="24"/>
          <w:szCs w:val="24"/>
          <w:u w:val="single"/>
        </w:rPr>
        <w:t>or delays</w:t>
      </w:r>
      <w:r w:rsidRPr="00057AC1">
        <w:rPr>
          <w:rFonts w:cs="Calibri"/>
          <w:sz w:val="24"/>
          <w:szCs w:val="24"/>
        </w:rPr>
        <w:t>:</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F049FE">
      <w:pPr>
        <w:widowControl w:val="0"/>
        <w:overflowPunct w:val="0"/>
        <w:autoSpaceDE w:val="0"/>
        <w:autoSpaceDN w:val="0"/>
        <w:adjustRightInd w:val="0"/>
        <w:spacing w:after="0" w:line="249" w:lineRule="auto"/>
        <w:ind w:left="720" w:right="540"/>
        <w:jc w:val="both"/>
        <w:rPr>
          <w:rFonts w:cs="Times New Roman"/>
          <w:sz w:val="24"/>
          <w:szCs w:val="24"/>
        </w:rPr>
      </w:pPr>
      <w:r w:rsidRPr="00057AC1">
        <w:rPr>
          <w:rFonts w:cs="Calibri"/>
          <w:sz w:val="24"/>
          <w:szCs w:val="24"/>
        </w:rPr>
        <w:t>The applicable rate is 1% per week and the maximum deduction is 10% of the bidding price.</w:t>
      </w:r>
    </w:p>
    <w:p w:rsidR="00911795" w:rsidRPr="00057AC1" w:rsidRDefault="00911795" w:rsidP="00CB3020">
      <w:pPr>
        <w:widowControl w:val="0"/>
        <w:autoSpaceDE w:val="0"/>
        <w:autoSpaceDN w:val="0"/>
        <w:adjustRightInd w:val="0"/>
        <w:spacing w:after="0" w:line="270"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057AC1">
        <w:rPr>
          <w:rFonts w:cs="Calibri"/>
          <w:sz w:val="24"/>
          <w:szCs w:val="24"/>
        </w:rPr>
        <w:t xml:space="preserve">15.  </w:t>
      </w:r>
      <w:r w:rsidRPr="00057AC1">
        <w:rPr>
          <w:rFonts w:cs="Calibri"/>
          <w:b/>
          <w:bCs/>
          <w:sz w:val="24"/>
          <w:szCs w:val="24"/>
        </w:rPr>
        <w:t>Settlement of Disputes</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1" w:lineRule="auto"/>
        <w:ind w:left="540" w:right="540"/>
        <w:jc w:val="both"/>
        <w:rPr>
          <w:rFonts w:cs="Times New Roman"/>
          <w:sz w:val="24"/>
          <w:szCs w:val="24"/>
        </w:rPr>
      </w:pPr>
      <w:r w:rsidRPr="00057AC1">
        <w:rPr>
          <w:rFonts w:cs="Calibri"/>
          <w:sz w:val="24"/>
          <w:szCs w:val="24"/>
        </w:rPr>
        <w:t xml:space="preserve">All disputes or differences whatsoever arising between the parties out of or relating to meaning and operation or effect of the Tender processes or the breach </w:t>
      </w:r>
      <w:r w:rsidRPr="00057AC1">
        <w:rPr>
          <w:rFonts w:cs="Calibri"/>
          <w:sz w:val="24"/>
          <w:szCs w:val="24"/>
        </w:rPr>
        <w:lastRenderedPageBreak/>
        <w:t xml:space="preserve">thereof shall be settled by arbitration in accordance with the Rules of Arbitration of the Indian Council of Arbitration and the award made in pursuance thereof shall be binding on the parties. The venue of arbitration shall be </w:t>
      </w:r>
      <w:r w:rsidRPr="00057AC1">
        <w:rPr>
          <w:rFonts w:cs="Calibri"/>
          <w:b/>
          <w:bCs/>
          <w:sz w:val="24"/>
          <w:szCs w:val="24"/>
        </w:rPr>
        <w:t>Hyderabad</w:t>
      </w:r>
      <w:r w:rsidRPr="00057AC1">
        <w:rPr>
          <w:rFonts w:cs="Calibri"/>
          <w:sz w:val="24"/>
          <w:szCs w:val="24"/>
        </w:rPr>
        <w:t xml:space="preserve">. Appointment of Arbitrator will be done by the Vice-Chancellor, NALSAR University of Law, </w:t>
      </w:r>
      <w:proofErr w:type="gramStart"/>
      <w:r w:rsidRPr="00057AC1">
        <w:rPr>
          <w:rFonts w:cs="Calibri"/>
          <w:sz w:val="24"/>
          <w:szCs w:val="24"/>
        </w:rPr>
        <w:t>Hyderabad ,</w:t>
      </w:r>
      <w:proofErr w:type="gramEnd"/>
      <w:r w:rsidRPr="00057AC1">
        <w:rPr>
          <w:rFonts w:cs="Calibri"/>
          <w:sz w:val="24"/>
          <w:szCs w:val="24"/>
        </w:rPr>
        <w:t xml:space="preserve"> whose decision will be final and binding to the supplier.</w:t>
      </w:r>
    </w:p>
    <w:p w:rsidR="00911795" w:rsidRPr="00057AC1" w:rsidRDefault="00911795" w:rsidP="00CB3020">
      <w:pPr>
        <w:widowControl w:val="0"/>
        <w:autoSpaceDE w:val="0"/>
        <w:autoSpaceDN w:val="0"/>
        <w:adjustRightInd w:val="0"/>
        <w:spacing w:after="0" w:line="283" w:lineRule="exact"/>
        <w:ind w:right="540"/>
        <w:rPr>
          <w:rFonts w:cs="Times New Roman"/>
          <w:sz w:val="24"/>
          <w:szCs w:val="24"/>
        </w:rPr>
      </w:pPr>
    </w:p>
    <w:p w:rsidR="00911795" w:rsidRPr="00057AC1" w:rsidRDefault="00911795" w:rsidP="00CB3020">
      <w:pPr>
        <w:widowControl w:val="0"/>
        <w:numPr>
          <w:ilvl w:val="0"/>
          <w:numId w:val="27"/>
        </w:numPr>
        <w:tabs>
          <w:tab w:val="clear" w:pos="720"/>
          <w:tab w:val="num" w:pos="600"/>
        </w:tabs>
        <w:overflowPunct w:val="0"/>
        <w:autoSpaceDE w:val="0"/>
        <w:autoSpaceDN w:val="0"/>
        <w:adjustRightInd w:val="0"/>
        <w:spacing w:after="0" w:line="240" w:lineRule="auto"/>
        <w:ind w:left="600" w:right="540" w:hanging="598"/>
        <w:jc w:val="both"/>
        <w:rPr>
          <w:rFonts w:cs="Calibri"/>
          <w:b/>
          <w:bCs/>
          <w:sz w:val="24"/>
          <w:szCs w:val="24"/>
        </w:rPr>
      </w:pPr>
      <w:r w:rsidRPr="00057AC1">
        <w:rPr>
          <w:rFonts w:cs="Calibri"/>
          <w:b/>
          <w:bCs/>
          <w:sz w:val="24"/>
          <w:szCs w:val="24"/>
        </w:rPr>
        <w:t>Supplier Integrity:</w:t>
      </w:r>
    </w:p>
    <w:p w:rsidR="00911795" w:rsidRPr="00057AC1" w:rsidRDefault="00911795" w:rsidP="00CB3020">
      <w:pPr>
        <w:widowControl w:val="0"/>
        <w:autoSpaceDE w:val="0"/>
        <w:autoSpaceDN w:val="0"/>
        <w:adjustRightInd w:val="0"/>
        <w:spacing w:after="0" w:line="2" w:lineRule="exact"/>
        <w:ind w:right="540"/>
        <w:rPr>
          <w:rFonts w:cs="Calibri"/>
          <w:b/>
          <w:bCs/>
          <w:sz w:val="24"/>
          <w:szCs w:val="24"/>
        </w:rPr>
      </w:pPr>
    </w:p>
    <w:p w:rsidR="00911795" w:rsidRDefault="00911795" w:rsidP="00CB3020">
      <w:pPr>
        <w:widowControl w:val="0"/>
        <w:overflowPunct w:val="0"/>
        <w:autoSpaceDE w:val="0"/>
        <w:autoSpaceDN w:val="0"/>
        <w:adjustRightInd w:val="0"/>
        <w:spacing w:after="0" w:line="247" w:lineRule="auto"/>
        <w:ind w:left="640" w:right="540" w:hanging="30"/>
        <w:jc w:val="both"/>
        <w:rPr>
          <w:rFonts w:cs="Calibri"/>
          <w:sz w:val="24"/>
          <w:szCs w:val="24"/>
        </w:rPr>
      </w:pPr>
      <w:r w:rsidRPr="00057AC1">
        <w:rPr>
          <w:rFonts w:cs="Calibri"/>
          <w:sz w:val="24"/>
          <w:szCs w:val="24"/>
        </w:rPr>
        <w:t>The supplier is responsible for and obliged to conduct all contracted activities in accordance with the tender documentation using state-of-the-art methods and</w:t>
      </w:r>
      <w:bookmarkStart w:id="7" w:name="page11"/>
      <w:bookmarkEnd w:id="7"/>
      <w:r w:rsidR="00CB3020">
        <w:rPr>
          <w:rFonts w:cs="Calibri"/>
          <w:sz w:val="24"/>
          <w:szCs w:val="24"/>
        </w:rPr>
        <w:t xml:space="preserve"> </w:t>
      </w:r>
      <w:r w:rsidRPr="00057AC1">
        <w:rPr>
          <w:rFonts w:cs="Calibri"/>
          <w:sz w:val="24"/>
          <w:szCs w:val="24"/>
        </w:rPr>
        <w:t>economic principles and exercising all means available to achieve the performance s</w:t>
      </w:r>
      <w:r w:rsidR="00676CDD">
        <w:rPr>
          <w:rFonts w:cs="Calibri"/>
          <w:sz w:val="24"/>
          <w:szCs w:val="24"/>
        </w:rPr>
        <w:t>pecified in the Tender document</w:t>
      </w:r>
      <w:r w:rsidRPr="00057AC1">
        <w:rPr>
          <w:rFonts w:cs="Calibri"/>
          <w:sz w:val="24"/>
          <w:szCs w:val="24"/>
        </w:rPr>
        <w:t>s.</w:t>
      </w:r>
    </w:p>
    <w:p w:rsidR="00046F9A" w:rsidRPr="00057AC1" w:rsidRDefault="00046F9A">
      <w:pPr>
        <w:widowControl w:val="0"/>
        <w:overflowPunct w:val="0"/>
        <w:autoSpaceDE w:val="0"/>
        <w:autoSpaceDN w:val="0"/>
        <w:adjustRightInd w:val="0"/>
        <w:spacing w:after="0" w:line="239" w:lineRule="auto"/>
        <w:ind w:left="640"/>
        <w:rPr>
          <w:rFonts w:cs="Times New Roman"/>
          <w:sz w:val="24"/>
          <w:szCs w:val="24"/>
        </w:rPr>
      </w:pPr>
    </w:p>
    <w:p w:rsidR="00911795" w:rsidRPr="00057AC1" w:rsidRDefault="00911795">
      <w:pPr>
        <w:widowControl w:val="0"/>
        <w:autoSpaceDE w:val="0"/>
        <w:autoSpaceDN w:val="0"/>
        <w:adjustRightInd w:val="0"/>
        <w:spacing w:after="0" w:line="1" w:lineRule="exact"/>
        <w:rPr>
          <w:rFonts w:cs="Times New Roman"/>
          <w:sz w:val="24"/>
          <w:szCs w:val="24"/>
        </w:rPr>
      </w:pPr>
    </w:p>
    <w:p w:rsidR="00911795" w:rsidRPr="00057AC1" w:rsidRDefault="00911795" w:rsidP="00CB3020">
      <w:pPr>
        <w:widowControl w:val="0"/>
        <w:numPr>
          <w:ilvl w:val="0"/>
          <w:numId w:val="28"/>
        </w:numPr>
        <w:tabs>
          <w:tab w:val="clear" w:pos="720"/>
          <w:tab w:val="num" w:pos="600"/>
        </w:tabs>
        <w:overflowPunct w:val="0"/>
        <w:autoSpaceDE w:val="0"/>
        <w:autoSpaceDN w:val="0"/>
        <w:adjustRightInd w:val="0"/>
        <w:spacing w:after="0" w:line="240" w:lineRule="auto"/>
        <w:ind w:left="600" w:right="540" w:hanging="598"/>
        <w:jc w:val="both"/>
        <w:rPr>
          <w:rFonts w:cs="Calibri"/>
          <w:b/>
          <w:bCs/>
          <w:sz w:val="24"/>
          <w:szCs w:val="24"/>
        </w:rPr>
      </w:pPr>
      <w:r w:rsidRPr="00057AC1">
        <w:rPr>
          <w:rFonts w:cs="Calibri"/>
          <w:b/>
          <w:bCs/>
          <w:sz w:val="24"/>
          <w:szCs w:val="24"/>
        </w:rPr>
        <w:t>Supplier’s Obligations:</w:t>
      </w:r>
    </w:p>
    <w:p w:rsidR="00911795" w:rsidRPr="00057AC1" w:rsidRDefault="00911795" w:rsidP="00CB3020">
      <w:pPr>
        <w:widowControl w:val="0"/>
        <w:overflowPunct w:val="0"/>
        <w:autoSpaceDE w:val="0"/>
        <w:autoSpaceDN w:val="0"/>
        <w:adjustRightInd w:val="0"/>
        <w:spacing w:after="0" w:line="270" w:lineRule="auto"/>
        <w:ind w:left="640" w:right="540" w:hanging="30"/>
        <w:jc w:val="both"/>
        <w:rPr>
          <w:rFonts w:cs="Calibri"/>
          <w:b/>
          <w:bCs/>
          <w:sz w:val="24"/>
          <w:szCs w:val="24"/>
        </w:rPr>
      </w:pPr>
      <w:r w:rsidRPr="00057AC1">
        <w:rPr>
          <w:rFonts w:cs="Calibri"/>
          <w:sz w:val="23"/>
          <w:szCs w:val="23"/>
        </w:rPr>
        <w:t>The Supplier is obliged to work closely with the Purchaser’s staff, act within its own authority and abide by directives issued by the Purchaser and implementation activities.</w:t>
      </w:r>
    </w:p>
    <w:p w:rsidR="00911795" w:rsidRPr="00057AC1" w:rsidRDefault="00911795" w:rsidP="00CB3020">
      <w:pPr>
        <w:widowControl w:val="0"/>
        <w:autoSpaceDE w:val="0"/>
        <w:autoSpaceDN w:val="0"/>
        <w:adjustRightInd w:val="0"/>
        <w:spacing w:after="0" w:line="248" w:lineRule="exact"/>
        <w:ind w:right="540"/>
        <w:rPr>
          <w:rFonts w:cs="Calibri"/>
          <w:b/>
          <w:bCs/>
          <w:sz w:val="24"/>
          <w:szCs w:val="24"/>
        </w:rPr>
      </w:pPr>
    </w:p>
    <w:p w:rsidR="00911795" w:rsidRPr="00057AC1" w:rsidRDefault="00911795" w:rsidP="00CB3020">
      <w:pPr>
        <w:widowControl w:val="0"/>
        <w:overflowPunct w:val="0"/>
        <w:autoSpaceDE w:val="0"/>
        <w:autoSpaceDN w:val="0"/>
        <w:adjustRightInd w:val="0"/>
        <w:spacing w:after="0" w:line="242" w:lineRule="auto"/>
        <w:ind w:left="640" w:right="540" w:hanging="30"/>
        <w:jc w:val="both"/>
        <w:rPr>
          <w:rFonts w:cs="Calibri"/>
          <w:b/>
          <w:bCs/>
          <w:sz w:val="24"/>
          <w:szCs w:val="24"/>
        </w:rPr>
      </w:pPr>
      <w:r w:rsidRPr="00057AC1">
        <w:rPr>
          <w:rFonts w:cs="Calibri"/>
          <w:sz w:val="24"/>
          <w:szCs w:val="24"/>
        </w:rPr>
        <w:t>The Supplier will abide by the job safety measures prevalent in India and will free the Purchaser from all demands or responsibilities arising from accidents or loss of life the cause of which is the Supplier’s negligence. The Supplier will pay all indemnities arising from such incidents and will not hold the Purchaser responsible or obligated.</w:t>
      </w:r>
    </w:p>
    <w:p w:rsidR="00911795" w:rsidRPr="00057AC1" w:rsidRDefault="00911795" w:rsidP="00CB3020">
      <w:pPr>
        <w:widowControl w:val="0"/>
        <w:autoSpaceDE w:val="0"/>
        <w:autoSpaceDN w:val="0"/>
        <w:adjustRightInd w:val="0"/>
        <w:spacing w:after="0" w:line="282" w:lineRule="exact"/>
        <w:ind w:right="540"/>
        <w:rPr>
          <w:rFonts w:cs="Calibri"/>
          <w:b/>
          <w:bCs/>
          <w:sz w:val="24"/>
          <w:szCs w:val="24"/>
        </w:rPr>
      </w:pPr>
    </w:p>
    <w:p w:rsidR="00911795" w:rsidRPr="00057AC1" w:rsidRDefault="00911795" w:rsidP="00CB3020">
      <w:pPr>
        <w:widowControl w:val="0"/>
        <w:overflowPunct w:val="0"/>
        <w:autoSpaceDE w:val="0"/>
        <w:autoSpaceDN w:val="0"/>
        <w:adjustRightInd w:val="0"/>
        <w:spacing w:after="0" w:line="249" w:lineRule="auto"/>
        <w:ind w:left="640" w:right="540" w:hanging="30"/>
        <w:jc w:val="both"/>
        <w:rPr>
          <w:rFonts w:cs="Calibri"/>
          <w:b/>
          <w:bCs/>
          <w:sz w:val="24"/>
          <w:szCs w:val="24"/>
        </w:rPr>
      </w:pPr>
      <w:r w:rsidRPr="00057AC1">
        <w:rPr>
          <w:rFonts w:cs="Calibri"/>
          <w:sz w:val="24"/>
          <w:szCs w:val="24"/>
        </w:rPr>
        <w:t>The Supplier is responsible for managing the activities of its personnel or sub-contracted personnel and will hold itself responsible for any misdemeanors.</w:t>
      </w:r>
    </w:p>
    <w:p w:rsidR="00911795" w:rsidRPr="00057AC1" w:rsidRDefault="00911795" w:rsidP="00CB3020">
      <w:pPr>
        <w:widowControl w:val="0"/>
        <w:autoSpaceDE w:val="0"/>
        <w:autoSpaceDN w:val="0"/>
        <w:adjustRightInd w:val="0"/>
        <w:spacing w:after="0" w:line="272"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60" w:lineRule="auto"/>
        <w:ind w:left="640" w:right="540" w:hanging="30"/>
        <w:jc w:val="both"/>
        <w:rPr>
          <w:rFonts w:cs="Times New Roman"/>
          <w:sz w:val="24"/>
          <w:szCs w:val="24"/>
        </w:rPr>
      </w:pPr>
      <w:r w:rsidRPr="00057AC1">
        <w:rPr>
          <w:rFonts w:cs="Calibri"/>
          <w:sz w:val="23"/>
          <w:szCs w:val="23"/>
        </w:rPr>
        <w:t>The Supplier will treat as confidential all data and information about the Purchaser, obtained in the execution of his responsibilities, in strict confidence and will not reveal such information to any other party without the prior written approval of the Purchaser.</w:t>
      </w:r>
    </w:p>
    <w:p w:rsidR="00911795" w:rsidRPr="00057AC1" w:rsidRDefault="00911795" w:rsidP="00CB3020">
      <w:pPr>
        <w:widowControl w:val="0"/>
        <w:autoSpaceDE w:val="0"/>
        <w:autoSpaceDN w:val="0"/>
        <w:adjustRightInd w:val="0"/>
        <w:spacing w:after="0" w:line="258"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057AC1">
        <w:rPr>
          <w:rFonts w:cs="Calibri"/>
          <w:b/>
          <w:bCs/>
          <w:sz w:val="24"/>
          <w:szCs w:val="24"/>
        </w:rPr>
        <w:t>18</w:t>
      </w:r>
      <w:r w:rsidRPr="00057AC1">
        <w:rPr>
          <w:rFonts w:cs="Calibri"/>
          <w:sz w:val="24"/>
          <w:szCs w:val="24"/>
        </w:rPr>
        <w:t>.</w:t>
      </w:r>
      <w:r w:rsidRPr="00057AC1">
        <w:rPr>
          <w:rFonts w:cs="Calibri"/>
          <w:b/>
          <w:bCs/>
          <w:sz w:val="24"/>
          <w:szCs w:val="24"/>
        </w:rPr>
        <w:t xml:space="preserve">   Patent Rights:</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Default="00911795" w:rsidP="00CB3020">
      <w:pPr>
        <w:widowControl w:val="0"/>
        <w:overflowPunct w:val="0"/>
        <w:autoSpaceDE w:val="0"/>
        <w:autoSpaceDN w:val="0"/>
        <w:adjustRightInd w:val="0"/>
        <w:spacing w:after="0" w:line="241" w:lineRule="auto"/>
        <w:ind w:left="640" w:right="540" w:hanging="30"/>
        <w:jc w:val="both"/>
        <w:rPr>
          <w:rFonts w:cs="Calibri"/>
          <w:sz w:val="24"/>
          <w:szCs w:val="24"/>
        </w:rPr>
      </w:pPr>
      <w:r w:rsidRPr="00057AC1">
        <w:rPr>
          <w:rFonts w:cs="Calibri"/>
          <w:sz w:val="24"/>
          <w:szCs w:val="24"/>
        </w:rPr>
        <w:t>In the event of any claim asserted by a third party of infringement of copyright, patent, trademark or industrial design rights arising from the use of the Goods or any part thereof in the Purchaser’s country, the supplier shall act expeditiously to extinguish such claim. If the supplier fails to comply and the Purchaser is required to pay compensation to a third party resulting from such infringement, the supplier shall be responsible for the compensation including all expenses, court costs and lawyer fees. The Purchaser will give notice to the supplier of such claim, if it is made, without delay.</w:t>
      </w:r>
    </w:p>
    <w:p w:rsidR="00046F9A" w:rsidRPr="00057AC1" w:rsidRDefault="00046F9A" w:rsidP="00CB3020">
      <w:pPr>
        <w:widowControl w:val="0"/>
        <w:overflowPunct w:val="0"/>
        <w:autoSpaceDE w:val="0"/>
        <w:autoSpaceDN w:val="0"/>
        <w:adjustRightInd w:val="0"/>
        <w:spacing w:after="0" w:line="241" w:lineRule="auto"/>
        <w:ind w:left="640" w:right="540" w:hanging="30"/>
        <w:jc w:val="both"/>
        <w:rPr>
          <w:rFonts w:cs="Times New Roman"/>
          <w:sz w:val="24"/>
          <w:szCs w:val="24"/>
        </w:rPr>
      </w:pPr>
    </w:p>
    <w:p w:rsidR="00911795" w:rsidRPr="00057AC1" w:rsidRDefault="00911795" w:rsidP="00CB3020">
      <w:pPr>
        <w:widowControl w:val="0"/>
        <w:numPr>
          <w:ilvl w:val="0"/>
          <w:numId w:val="42"/>
        </w:numPr>
        <w:autoSpaceDE w:val="0"/>
        <w:autoSpaceDN w:val="0"/>
        <w:adjustRightInd w:val="0"/>
        <w:spacing w:after="0" w:line="240" w:lineRule="auto"/>
        <w:ind w:left="426" w:right="540" w:hanging="426"/>
        <w:rPr>
          <w:rFonts w:cs="Times New Roman"/>
          <w:sz w:val="24"/>
          <w:szCs w:val="24"/>
        </w:rPr>
      </w:pPr>
      <w:r w:rsidRPr="00057AC1">
        <w:rPr>
          <w:rFonts w:cs="Calibri"/>
          <w:b/>
          <w:bCs/>
          <w:sz w:val="24"/>
          <w:szCs w:val="24"/>
        </w:rPr>
        <w:t xml:space="preserve"> Hardware Installation:</w:t>
      </w:r>
    </w:p>
    <w:p w:rsidR="00911795" w:rsidRPr="00057AC1" w:rsidRDefault="00911795" w:rsidP="00CB3020">
      <w:pPr>
        <w:widowControl w:val="0"/>
        <w:autoSpaceDE w:val="0"/>
        <w:autoSpaceDN w:val="0"/>
        <w:adjustRightInd w:val="0"/>
        <w:spacing w:after="0" w:line="3"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2" w:lineRule="auto"/>
        <w:ind w:left="640" w:right="540" w:hanging="30"/>
        <w:jc w:val="both"/>
        <w:rPr>
          <w:rFonts w:cs="Times New Roman"/>
          <w:sz w:val="24"/>
          <w:szCs w:val="24"/>
        </w:rPr>
      </w:pPr>
      <w:r w:rsidRPr="00057AC1">
        <w:rPr>
          <w:rFonts w:cs="Calibri"/>
          <w:sz w:val="24"/>
          <w:szCs w:val="24"/>
        </w:rPr>
        <w:t>The Supplier is responsible for all unpacking, assemblies, wiring, installations, cabling between hardware units and connecting to power supplies. The Supplier will test all hardware operations and accomplish all adjustments necessary for successful and continuous operation of the hardware at all installation sites.</w:t>
      </w:r>
    </w:p>
    <w:p w:rsidR="00911795" w:rsidRPr="00057AC1" w:rsidRDefault="00911795" w:rsidP="00CB3020">
      <w:pPr>
        <w:widowControl w:val="0"/>
        <w:autoSpaceDE w:val="0"/>
        <w:autoSpaceDN w:val="0"/>
        <w:adjustRightInd w:val="0"/>
        <w:spacing w:after="0" w:line="280" w:lineRule="exact"/>
        <w:ind w:right="540"/>
        <w:rPr>
          <w:rFonts w:cs="Times New Roman"/>
          <w:sz w:val="24"/>
          <w:szCs w:val="24"/>
        </w:rPr>
      </w:pPr>
    </w:p>
    <w:p w:rsidR="00911795" w:rsidRPr="00057AC1" w:rsidRDefault="00911795" w:rsidP="00CB3020">
      <w:pPr>
        <w:widowControl w:val="0"/>
        <w:numPr>
          <w:ilvl w:val="0"/>
          <w:numId w:val="42"/>
        </w:numPr>
        <w:autoSpaceDE w:val="0"/>
        <w:autoSpaceDN w:val="0"/>
        <w:adjustRightInd w:val="0"/>
        <w:spacing w:after="0" w:line="240" w:lineRule="auto"/>
        <w:ind w:left="567" w:right="540" w:hanging="567"/>
        <w:rPr>
          <w:rFonts w:cs="Times New Roman"/>
          <w:sz w:val="24"/>
          <w:szCs w:val="24"/>
        </w:rPr>
      </w:pPr>
      <w:r w:rsidRPr="00057AC1">
        <w:rPr>
          <w:rFonts w:cs="Calibri"/>
          <w:b/>
          <w:bCs/>
          <w:sz w:val="24"/>
          <w:szCs w:val="24"/>
        </w:rPr>
        <w:lastRenderedPageBreak/>
        <w:t>Installation &amp; Commissioning:</w:t>
      </w:r>
    </w:p>
    <w:p w:rsidR="00911795" w:rsidRPr="00057AC1" w:rsidRDefault="00911795" w:rsidP="00CB3020">
      <w:pPr>
        <w:widowControl w:val="0"/>
        <w:autoSpaceDE w:val="0"/>
        <w:autoSpaceDN w:val="0"/>
        <w:adjustRightInd w:val="0"/>
        <w:spacing w:after="0" w:line="3"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4" w:lineRule="auto"/>
        <w:ind w:left="720" w:right="540"/>
        <w:jc w:val="both"/>
        <w:rPr>
          <w:rFonts w:cs="Times New Roman"/>
          <w:sz w:val="24"/>
          <w:szCs w:val="24"/>
        </w:rPr>
      </w:pPr>
      <w:r w:rsidRPr="00057AC1">
        <w:rPr>
          <w:rFonts w:cs="Calibri"/>
          <w:sz w:val="24"/>
          <w:szCs w:val="24"/>
        </w:rPr>
        <w:t>Supplied equipment installation &amp; commissioning is the sole responsibility of the vendor. The scope of the installation covers the complete installation and commissioning of all the hardware and software items offered. The scope includes the</w:t>
      </w:r>
      <w:r w:rsidR="00CB3020">
        <w:rPr>
          <w:rFonts w:cs="Calibri"/>
          <w:sz w:val="24"/>
          <w:szCs w:val="24"/>
        </w:rPr>
        <w:t xml:space="preserve"> </w:t>
      </w:r>
      <w:bookmarkStart w:id="8" w:name="page12"/>
      <w:bookmarkEnd w:id="8"/>
      <w:r w:rsidR="00057AC1" w:rsidRPr="00057AC1">
        <w:rPr>
          <w:rFonts w:cs="Calibri"/>
          <w:sz w:val="24"/>
          <w:szCs w:val="24"/>
        </w:rPr>
        <w:t>Installation</w:t>
      </w:r>
      <w:r w:rsidRPr="00057AC1">
        <w:rPr>
          <w:rFonts w:cs="Calibri"/>
          <w:sz w:val="24"/>
          <w:szCs w:val="24"/>
        </w:rPr>
        <w:t xml:space="preserve"> and configuration of the client configuration wherever required. The scope also includes the supply and installation of the Ethernet network cabling, </w:t>
      </w:r>
      <w:proofErr w:type="spellStart"/>
      <w:r w:rsidRPr="00057AC1">
        <w:rPr>
          <w:rFonts w:cs="Calibri"/>
          <w:sz w:val="24"/>
          <w:szCs w:val="24"/>
        </w:rPr>
        <w:t>fiber</w:t>
      </w:r>
      <w:proofErr w:type="spellEnd"/>
      <w:r w:rsidRPr="00057AC1">
        <w:rPr>
          <w:rFonts w:cs="Calibri"/>
          <w:sz w:val="24"/>
          <w:szCs w:val="24"/>
        </w:rPr>
        <w:t xml:space="preserve"> cabling.</w:t>
      </w:r>
    </w:p>
    <w:p w:rsidR="00911795" w:rsidRPr="00057AC1" w:rsidRDefault="00911795">
      <w:pPr>
        <w:widowControl w:val="0"/>
        <w:autoSpaceDE w:val="0"/>
        <w:autoSpaceDN w:val="0"/>
        <w:adjustRightInd w:val="0"/>
        <w:spacing w:after="0" w:line="275" w:lineRule="exact"/>
        <w:rPr>
          <w:rFonts w:cs="Times New Roman"/>
          <w:sz w:val="24"/>
          <w:szCs w:val="24"/>
        </w:rPr>
      </w:pPr>
    </w:p>
    <w:p w:rsidR="00911795" w:rsidRPr="00057AC1" w:rsidRDefault="00911795" w:rsidP="00CB3020">
      <w:pPr>
        <w:widowControl w:val="0"/>
        <w:overflowPunct w:val="0"/>
        <w:autoSpaceDE w:val="0"/>
        <w:autoSpaceDN w:val="0"/>
        <w:adjustRightInd w:val="0"/>
        <w:spacing w:after="0" w:line="241" w:lineRule="auto"/>
        <w:ind w:left="720" w:right="540"/>
        <w:jc w:val="both"/>
        <w:rPr>
          <w:rFonts w:cs="Times New Roman"/>
          <w:sz w:val="24"/>
          <w:szCs w:val="24"/>
        </w:rPr>
      </w:pPr>
      <w:r w:rsidRPr="00057AC1">
        <w:rPr>
          <w:rFonts w:cs="Calibri"/>
          <w:sz w:val="24"/>
          <w:szCs w:val="24"/>
        </w:rPr>
        <w:t>At the time of installation and commissioning of the configuration if it is found that some additional hardware accessories or software items with licenses are required to complete the configuration to meet the operational requirement of the configuration which were not included in the vendor's original list of deliverables then vendor is required to supply such items to ensure the completeness of the configura</w:t>
      </w:r>
      <w:r w:rsidR="00676CDD">
        <w:rPr>
          <w:rFonts w:cs="Calibri"/>
          <w:sz w:val="24"/>
          <w:szCs w:val="24"/>
        </w:rPr>
        <w:t>tion at no extra cost to NALSAR</w:t>
      </w:r>
      <w:r w:rsidRPr="00057AC1">
        <w:rPr>
          <w:rFonts w:cs="Calibri"/>
          <w:sz w:val="24"/>
          <w:szCs w:val="24"/>
        </w:rPr>
        <w:t>. Vendor should therefore ensure completeness of the list of deliverables in the offer to avoid such discovery during installation. In case any system requires power sourcing which is different from the standard options, vendor shall indicate the power requirement for such subsystems clearly.</w:t>
      </w:r>
    </w:p>
    <w:p w:rsidR="00911795" w:rsidRPr="00057AC1" w:rsidRDefault="00911795" w:rsidP="00CB3020">
      <w:pPr>
        <w:widowControl w:val="0"/>
        <w:autoSpaceDE w:val="0"/>
        <w:autoSpaceDN w:val="0"/>
        <w:adjustRightInd w:val="0"/>
        <w:spacing w:after="0" w:line="280" w:lineRule="exact"/>
        <w:ind w:right="540"/>
        <w:rPr>
          <w:rFonts w:cs="Times New Roman"/>
          <w:sz w:val="24"/>
          <w:szCs w:val="24"/>
        </w:rPr>
      </w:pPr>
    </w:p>
    <w:p w:rsidR="00911795" w:rsidRPr="00057AC1" w:rsidRDefault="00911795" w:rsidP="00CB3020">
      <w:pPr>
        <w:widowControl w:val="0"/>
        <w:numPr>
          <w:ilvl w:val="0"/>
          <w:numId w:val="30"/>
        </w:numPr>
        <w:tabs>
          <w:tab w:val="clear" w:pos="720"/>
          <w:tab w:val="num" w:pos="640"/>
        </w:tabs>
        <w:overflowPunct w:val="0"/>
        <w:autoSpaceDE w:val="0"/>
        <w:autoSpaceDN w:val="0"/>
        <w:adjustRightInd w:val="0"/>
        <w:spacing w:after="0" w:line="240" w:lineRule="auto"/>
        <w:ind w:left="640" w:right="540" w:hanging="638"/>
        <w:jc w:val="both"/>
        <w:rPr>
          <w:rFonts w:cs="Calibri"/>
          <w:sz w:val="24"/>
          <w:szCs w:val="24"/>
        </w:rPr>
      </w:pPr>
      <w:r w:rsidRPr="00057AC1">
        <w:rPr>
          <w:rFonts w:cs="Calibri"/>
          <w:b/>
          <w:bCs/>
          <w:sz w:val="24"/>
          <w:szCs w:val="24"/>
        </w:rPr>
        <w:t>Hardware Maintenance:</w:t>
      </w:r>
    </w:p>
    <w:p w:rsidR="00911795" w:rsidRPr="00057AC1" w:rsidRDefault="00911795" w:rsidP="00CB3020">
      <w:pPr>
        <w:widowControl w:val="0"/>
        <w:autoSpaceDE w:val="0"/>
        <w:autoSpaceDN w:val="0"/>
        <w:adjustRightInd w:val="0"/>
        <w:spacing w:after="0" w:line="2" w:lineRule="exact"/>
        <w:ind w:right="540"/>
        <w:rPr>
          <w:rFonts w:cs="Calibri"/>
          <w:sz w:val="24"/>
          <w:szCs w:val="24"/>
        </w:rPr>
      </w:pPr>
    </w:p>
    <w:p w:rsidR="00911795" w:rsidRPr="00057AC1" w:rsidRDefault="00911795" w:rsidP="00CB3020">
      <w:pPr>
        <w:widowControl w:val="0"/>
        <w:overflowPunct w:val="0"/>
        <w:autoSpaceDE w:val="0"/>
        <w:autoSpaceDN w:val="0"/>
        <w:adjustRightInd w:val="0"/>
        <w:spacing w:after="0" w:line="242" w:lineRule="auto"/>
        <w:ind w:left="640" w:right="540"/>
        <w:jc w:val="both"/>
        <w:rPr>
          <w:rFonts w:cs="Calibri"/>
          <w:sz w:val="24"/>
          <w:szCs w:val="24"/>
        </w:rPr>
      </w:pPr>
      <w:r w:rsidRPr="00057AC1">
        <w:rPr>
          <w:rFonts w:cs="Calibri"/>
          <w:sz w:val="24"/>
          <w:szCs w:val="24"/>
        </w:rPr>
        <w:t>The Supplier will accomplish preventive and breakdown maintenance activities to ensure that all hardware execute without defect or interruption for at least 98% uptime for 24 hours a day, 7 days a week of operation of the machine, on a quarterly basis.</w:t>
      </w:r>
    </w:p>
    <w:p w:rsidR="00911795" w:rsidRPr="00057AC1" w:rsidRDefault="00911795" w:rsidP="00CB3020">
      <w:pPr>
        <w:widowControl w:val="0"/>
        <w:autoSpaceDE w:val="0"/>
        <w:autoSpaceDN w:val="0"/>
        <w:adjustRightInd w:val="0"/>
        <w:spacing w:after="0" w:line="282" w:lineRule="exact"/>
        <w:ind w:right="540"/>
        <w:rPr>
          <w:rFonts w:cs="Calibri"/>
          <w:sz w:val="24"/>
          <w:szCs w:val="24"/>
        </w:rPr>
      </w:pPr>
    </w:p>
    <w:p w:rsidR="00911795" w:rsidRPr="00057AC1" w:rsidRDefault="00911795" w:rsidP="00CB3020">
      <w:pPr>
        <w:widowControl w:val="0"/>
        <w:overflowPunct w:val="0"/>
        <w:autoSpaceDE w:val="0"/>
        <w:autoSpaceDN w:val="0"/>
        <w:adjustRightInd w:val="0"/>
        <w:spacing w:after="0" w:line="244" w:lineRule="auto"/>
        <w:ind w:left="640" w:right="540"/>
        <w:jc w:val="both"/>
        <w:rPr>
          <w:rFonts w:cs="Calibri"/>
          <w:sz w:val="24"/>
          <w:szCs w:val="24"/>
        </w:rPr>
      </w:pPr>
      <w:r w:rsidRPr="00057AC1">
        <w:rPr>
          <w:rFonts w:cs="Calibri"/>
          <w:sz w:val="24"/>
          <w:szCs w:val="24"/>
        </w:rPr>
        <w:t>If any critical component of the entire configuration is out of service for more than three days, the Supplier shall either immediately replace the defective unit or replace it at its own cost.</w:t>
      </w:r>
    </w:p>
    <w:p w:rsidR="00911795" w:rsidRPr="00057AC1" w:rsidRDefault="00911795" w:rsidP="00CB3020">
      <w:pPr>
        <w:widowControl w:val="0"/>
        <w:autoSpaceDE w:val="0"/>
        <w:autoSpaceDN w:val="0"/>
        <w:adjustRightInd w:val="0"/>
        <w:spacing w:after="0" w:line="278"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9" w:lineRule="auto"/>
        <w:ind w:left="640" w:right="540"/>
        <w:jc w:val="both"/>
        <w:rPr>
          <w:rFonts w:cs="Times New Roman"/>
          <w:sz w:val="24"/>
          <w:szCs w:val="24"/>
        </w:rPr>
      </w:pPr>
      <w:r w:rsidRPr="00057AC1">
        <w:rPr>
          <w:rFonts w:cs="Calibri"/>
          <w:sz w:val="24"/>
          <w:szCs w:val="24"/>
        </w:rPr>
        <w:t>The Supplier will respond to a site visit and commence repair work on the equipment within 24 hours of being notified of equipment malfunction.</w:t>
      </w:r>
    </w:p>
    <w:p w:rsidR="00911795" w:rsidRPr="00057AC1" w:rsidRDefault="00911795" w:rsidP="00CB3020">
      <w:pPr>
        <w:widowControl w:val="0"/>
        <w:autoSpaceDE w:val="0"/>
        <w:autoSpaceDN w:val="0"/>
        <w:adjustRightInd w:val="0"/>
        <w:spacing w:after="0" w:line="270"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057AC1">
        <w:rPr>
          <w:rFonts w:cs="Calibri"/>
          <w:b/>
          <w:bCs/>
          <w:sz w:val="24"/>
          <w:szCs w:val="24"/>
        </w:rPr>
        <w:t>22</w:t>
      </w:r>
      <w:r w:rsidRPr="00057AC1">
        <w:rPr>
          <w:rFonts w:cs="Calibri"/>
          <w:sz w:val="24"/>
          <w:szCs w:val="24"/>
        </w:rPr>
        <w:t>.</w:t>
      </w:r>
      <w:r w:rsidRPr="00057AC1">
        <w:rPr>
          <w:rFonts w:cs="Calibri"/>
          <w:b/>
          <w:bCs/>
          <w:sz w:val="24"/>
          <w:szCs w:val="24"/>
        </w:rPr>
        <w:t xml:space="preserve">   Training:</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3" w:lineRule="auto"/>
        <w:ind w:left="640" w:right="540"/>
        <w:jc w:val="both"/>
        <w:rPr>
          <w:rFonts w:cs="Times New Roman"/>
          <w:sz w:val="24"/>
          <w:szCs w:val="24"/>
        </w:rPr>
      </w:pPr>
      <w:r w:rsidRPr="00057AC1">
        <w:rPr>
          <w:rFonts w:cs="Calibri"/>
          <w:sz w:val="24"/>
          <w:szCs w:val="24"/>
        </w:rPr>
        <w:t xml:space="preserve">For each hardware and software component installed, the Supplier is required to train the designated </w:t>
      </w:r>
      <w:r w:rsidRPr="00057AC1">
        <w:rPr>
          <w:rFonts w:cs="Calibri"/>
          <w:sz w:val="24"/>
          <w:szCs w:val="24"/>
          <w:u w:val="single"/>
        </w:rPr>
        <w:t>Purchaser’s technical and end-user personnel</w:t>
      </w:r>
      <w:r w:rsidRPr="00057AC1">
        <w:rPr>
          <w:rFonts w:cs="Calibri"/>
          <w:sz w:val="24"/>
          <w:szCs w:val="24"/>
        </w:rPr>
        <w:t xml:space="preserve"> to enable them to effectively operate the total </w:t>
      </w:r>
      <w:r w:rsidR="00046F9A">
        <w:rPr>
          <w:rFonts w:cs="Calibri"/>
          <w:sz w:val="24"/>
          <w:szCs w:val="24"/>
        </w:rPr>
        <w:t>wireless setup</w:t>
      </w:r>
      <w:r w:rsidRPr="00057AC1">
        <w:rPr>
          <w:rFonts w:cs="Calibri"/>
          <w:sz w:val="24"/>
          <w:szCs w:val="24"/>
        </w:rPr>
        <w:t>. The training schedule will be agreed to by both parties during the awarding of the tender.</w:t>
      </w:r>
    </w:p>
    <w:p w:rsidR="00911795" w:rsidRPr="00057AC1" w:rsidRDefault="00911795" w:rsidP="00CB3020">
      <w:pPr>
        <w:widowControl w:val="0"/>
        <w:autoSpaceDE w:val="0"/>
        <w:autoSpaceDN w:val="0"/>
        <w:adjustRightInd w:val="0"/>
        <w:spacing w:after="0" w:line="278" w:lineRule="exact"/>
        <w:ind w:right="54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40"/>
        <w:rPr>
          <w:rFonts w:cs="Times New Roman"/>
          <w:sz w:val="24"/>
          <w:szCs w:val="24"/>
        </w:rPr>
      </w:pPr>
      <w:r w:rsidRPr="00057AC1">
        <w:rPr>
          <w:rFonts w:cs="Calibri"/>
          <w:b/>
          <w:bCs/>
          <w:sz w:val="24"/>
          <w:szCs w:val="24"/>
        </w:rPr>
        <w:t>23</w:t>
      </w:r>
      <w:r w:rsidRPr="00057AC1">
        <w:rPr>
          <w:rFonts w:cs="Calibri"/>
          <w:sz w:val="24"/>
          <w:szCs w:val="24"/>
        </w:rPr>
        <w:t>.</w:t>
      </w:r>
      <w:r w:rsidRPr="00057AC1">
        <w:rPr>
          <w:rFonts w:cs="Calibri"/>
          <w:b/>
          <w:bCs/>
          <w:sz w:val="24"/>
          <w:szCs w:val="24"/>
        </w:rPr>
        <w:t xml:space="preserve">   Technical Documentation:</w:t>
      </w:r>
    </w:p>
    <w:p w:rsidR="00911795" w:rsidRPr="00057AC1" w:rsidRDefault="00911795" w:rsidP="00CB3020">
      <w:pPr>
        <w:widowControl w:val="0"/>
        <w:autoSpaceDE w:val="0"/>
        <w:autoSpaceDN w:val="0"/>
        <w:adjustRightInd w:val="0"/>
        <w:spacing w:after="0" w:line="1" w:lineRule="exact"/>
        <w:ind w:right="540"/>
        <w:rPr>
          <w:rFonts w:cs="Times New Roman"/>
          <w:sz w:val="24"/>
          <w:szCs w:val="24"/>
        </w:rPr>
      </w:pPr>
    </w:p>
    <w:p w:rsidR="00911795" w:rsidRPr="00057AC1" w:rsidRDefault="00911795" w:rsidP="00CB3020">
      <w:pPr>
        <w:widowControl w:val="0"/>
        <w:overflowPunct w:val="0"/>
        <w:autoSpaceDE w:val="0"/>
        <w:autoSpaceDN w:val="0"/>
        <w:adjustRightInd w:val="0"/>
        <w:spacing w:after="0" w:line="244" w:lineRule="auto"/>
        <w:ind w:left="640" w:right="540"/>
        <w:jc w:val="both"/>
        <w:rPr>
          <w:rFonts w:cs="Times New Roman"/>
          <w:sz w:val="24"/>
          <w:szCs w:val="24"/>
        </w:rPr>
      </w:pPr>
      <w:r w:rsidRPr="00057AC1">
        <w:rPr>
          <w:rFonts w:cs="Calibri"/>
          <w:sz w:val="24"/>
          <w:szCs w:val="24"/>
        </w:rPr>
        <w:t>The Technical Documentation involving detailed instruction for operation and maintenance is to be delivered with every unit of the equipment supplied. The language of the documentation should be English.</w:t>
      </w:r>
    </w:p>
    <w:p w:rsidR="00911795" w:rsidRPr="00057AC1" w:rsidRDefault="00911795" w:rsidP="00CB3020">
      <w:pPr>
        <w:widowControl w:val="0"/>
        <w:autoSpaceDE w:val="0"/>
        <w:autoSpaceDN w:val="0"/>
        <w:adjustRightInd w:val="0"/>
        <w:spacing w:after="0" w:line="383" w:lineRule="exact"/>
        <w:ind w:right="540"/>
        <w:rPr>
          <w:rFonts w:cs="Times New Roman"/>
          <w:sz w:val="24"/>
          <w:szCs w:val="24"/>
        </w:rPr>
      </w:pPr>
    </w:p>
    <w:p w:rsidR="00911795" w:rsidRPr="00057AC1" w:rsidRDefault="00911795" w:rsidP="00CB3020">
      <w:pPr>
        <w:widowControl w:val="0"/>
        <w:numPr>
          <w:ilvl w:val="0"/>
          <w:numId w:val="31"/>
        </w:numPr>
        <w:tabs>
          <w:tab w:val="clear" w:pos="720"/>
          <w:tab w:val="num" w:pos="600"/>
        </w:tabs>
        <w:overflowPunct w:val="0"/>
        <w:autoSpaceDE w:val="0"/>
        <w:autoSpaceDN w:val="0"/>
        <w:adjustRightInd w:val="0"/>
        <w:spacing w:after="0" w:line="240" w:lineRule="auto"/>
        <w:ind w:left="600" w:right="540" w:hanging="598"/>
        <w:jc w:val="both"/>
        <w:rPr>
          <w:rFonts w:cs="Calibri"/>
          <w:b/>
          <w:bCs/>
          <w:sz w:val="24"/>
          <w:szCs w:val="24"/>
        </w:rPr>
      </w:pPr>
      <w:r w:rsidRPr="00057AC1">
        <w:rPr>
          <w:rFonts w:cs="Calibri"/>
          <w:b/>
          <w:bCs/>
          <w:sz w:val="24"/>
          <w:szCs w:val="24"/>
        </w:rPr>
        <w:t>Notices</w:t>
      </w:r>
    </w:p>
    <w:p w:rsidR="00911795" w:rsidRPr="00057AC1" w:rsidRDefault="00911795" w:rsidP="00CB3020">
      <w:pPr>
        <w:widowControl w:val="0"/>
        <w:autoSpaceDE w:val="0"/>
        <w:autoSpaceDN w:val="0"/>
        <w:adjustRightInd w:val="0"/>
        <w:spacing w:after="0" w:line="2" w:lineRule="exact"/>
        <w:ind w:right="540"/>
        <w:rPr>
          <w:rFonts w:cs="Calibri"/>
          <w:b/>
          <w:bCs/>
          <w:sz w:val="24"/>
          <w:szCs w:val="24"/>
        </w:rPr>
      </w:pPr>
    </w:p>
    <w:p w:rsidR="00911795" w:rsidRPr="00057AC1" w:rsidRDefault="00911795" w:rsidP="00CB3020">
      <w:pPr>
        <w:widowControl w:val="0"/>
        <w:overflowPunct w:val="0"/>
        <w:autoSpaceDE w:val="0"/>
        <w:autoSpaceDN w:val="0"/>
        <w:adjustRightInd w:val="0"/>
        <w:spacing w:after="0" w:line="239" w:lineRule="auto"/>
        <w:ind w:left="600" w:right="540"/>
        <w:jc w:val="both"/>
        <w:rPr>
          <w:rFonts w:cs="Calibri"/>
          <w:b/>
          <w:bCs/>
          <w:sz w:val="24"/>
          <w:szCs w:val="24"/>
        </w:rPr>
      </w:pPr>
      <w:r w:rsidRPr="00057AC1">
        <w:rPr>
          <w:rFonts w:cs="Calibri"/>
          <w:sz w:val="24"/>
          <w:szCs w:val="24"/>
        </w:rPr>
        <w:t>For the purpose of all notices, the following shall be the address of the Purchaser and Supplier.</w:t>
      </w:r>
    </w:p>
    <w:p w:rsidR="00911795" w:rsidRPr="00057AC1" w:rsidRDefault="00911795" w:rsidP="00CB3020">
      <w:pPr>
        <w:widowControl w:val="0"/>
        <w:overflowPunct w:val="0"/>
        <w:autoSpaceDE w:val="0"/>
        <w:autoSpaceDN w:val="0"/>
        <w:adjustRightInd w:val="0"/>
        <w:spacing w:after="0" w:line="240" w:lineRule="auto"/>
        <w:ind w:left="720" w:right="540"/>
        <w:jc w:val="both"/>
        <w:rPr>
          <w:rFonts w:cs="Calibri"/>
          <w:b/>
          <w:bCs/>
          <w:sz w:val="24"/>
          <w:szCs w:val="24"/>
        </w:rPr>
      </w:pPr>
      <w:r w:rsidRPr="00057AC1">
        <w:rPr>
          <w:rFonts w:cs="Calibri"/>
          <w:sz w:val="24"/>
          <w:szCs w:val="24"/>
        </w:rPr>
        <w:t>Purchaser:</w:t>
      </w:r>
      <w:r w:rsidR="00057AC1">
        <w:rPr>
          <w:rFonts w:cs="Calibri"/>
          <w:sz w:val="24"/>
          <w:szCs w:val="24"/>
        </w:rPr>
        <w:t xml:space="preserve"> </w:t>
      </w:r>
      <w:r w:rsidRPr="00057AC1">
        <w:rPr>
          <w:rFonts w:cs="Calibri"/>
          <w:b/>
          <w:bCs/>
          <w:sz w:val="23"/>
          <w:szCs w:val="23"/>
        </w:rPr>
        <w:t>The REGISTRAR, NALSAR UNIVERISTY OF LAW, HYDERABAD</w:t>
      </w:r>
    </w:p>
    <w:p w:rsidR="00911795" w:rsidRPr="00057AC1" w:rsidRDefault="00911795" w:rsidP="00CB3020">
      <w:pPr>
        <w:widowControl w:val="0"/>
        <w:autoSpaceDE w:val="0"/>
        <w:autoSpaceDN w:val="0"/>
        <w:adjustRightInd w:val="0"/>
        <w:spacing w:after="0" w:line="294" w:lineRule="exact"/>
        <w:ind w:right="540"/>
        <w:rPr>
          <w:rFonts w:cs="Calibri"/>
          <w:b/>
          <w:bCs/>
          <w:sz w:val="24"/>
          <w:szCs w:val="24"/>
        </w:rPr>
      </w:pPr>
    </w:p>
    <w:p w:rsidR="00911795" w:rsidRPr="00057AC1" w:rsidRDefault="00911795" w:rsidP="00CB3020">
      <w:pPr>
        <w:widowControl w:val="0"/>
        <w:overflowPunct w:val="0"/>
        <w:autoSpaceDE w:val="0"/>
        <w:autoSpaceDN w:val="0"/>
        <w:adjustRightInd w:val="0"/>
        <w:spacing w:after="0" w:line="240" w:lineRule="auto"/>
        <w:ind w:left="600" w:right="540"/>
        <w:jc w:val="both"/>
        <w:rPr>
          <w:rFonts w:cs="Calibri"/>
          <w:b/>
          <w:bCs/>
          <w:sz w:val="24"/>
          <w:szCs w:val="24"/>
        </w:rPr>
      </w:pPr>
      <w:r w:rsidRPr="00057AC1">
        <w:rPr>
          <w:rFonts w:cs="Calibri"/>
          <w:sz w:val="24"/>
          <w:szCs w:val="24"/>
        </w:rPr>
        <w:t>Supplier: (To be filled in at the time of tender awarding by the supplier)</w:t>
      </w:r>
    </w:p>
    <w:p w:rsidR="00911795" w:rsidRDefault="00911795">
      <w:pPr>
        <w:widowControl w:val="0"/>
        <w:autoSpaceDE w:val="0"/>
        <w:autoSpaceDN w:val="0"/>
        <w:adjustRightInd w:val="0"/>
        <w:spacing w:after="0" w:line="240" w:lineRule="auto"/>
        <w:rPr>
          <w:rFonts w:cs="Times New Roman"/>
          <w:sz w:val="24"/>
          <w:szCs w:val="24"/>
        </w:rPr>
      </w:pPr>
    </w:p>
    <w:p w:rsidR="00911795" w:rsidRPr="00057AC1" w:rsidRDefault="00CB3020">
      <w:pPr>
        <w:widowControl w:val="0"/>
        <w:autoSpaceDE w:val="0"/>
        <w:autoSpaceDN w:val="0"/>
        <w:adjustRightInd w:val="0"/>
        <w:spacing w:after="0" w:line="240" w:lineRule="auto"/>
        <w:ind w:left="1798"/>
        <w:rPr>
          <w:rFonts w:cs="Times New Roman"/>
          <w:sz w:val="24"/>
          <w:szCs w:val="24"/>
        </w:rPr>
      </w:pPr>
      <w:bookmarkStart w:id="9" w:name="page13"/>
      <w:bookmarkEnd w:id="9"/>
      <w:r>
        <w:rPr>
          <w:rFonts w:cs="Calibri"/>
          <w:sz w:val="24"/>
          <w:szCs w:val="24"/>
        </w:rPr>
        <w:t>.</w:t>
      </w:r>
      <w:r w:rsidR="00911795" w:rsidRPr="00057AC1">
        <w:rPr>
          <w:rFonts w:cs="Calibri"/>
          <w:sz w:val="24"/>
          <w:szCs w:val="24"/>
        </w:rPr>
        <w:t>............................................</w:t>
      </w:r>
    </w:p>
    <w:p w:rsidR="00911795" w:rsidRPr="00057AC1" w:rsidRDefault="00911795">
      <w:pPr>
        <w:widowControl w:val="0"/>
        <w:autoSpaceDE w:val="0"/>
        <w:autoSpaceDN w:val="0"/>
        <w:adjustRightInd w:val="0"/>
        <w:spacing w:after="0" w:line="240" w:lineRule="auto"/>
        <w:ind w:left="1798"/>
        <w:rPr>
          <w:rFonts w:cs="Times New Roman"/>
          <w:sz w:val="24"/>
          <w:szCs w:val="24"/>
        </w:rPr>
      </w:pPr>
      <w:r w:rsidRPr="00057AC1">
        <w:rPr>
          <w:rFonts w:cs="Calibri"/>
          <w:sz w:val="24"/>
          <w:szCs w:val="24"/>
        </w:rPr>
        <w:t>.............................................</w:t>
      </w:r>
    </w:p>
    <w:p w:rsidR="00911795" w:rsidRPr="00057AC1" w:rsidRDefault="00911795">
      <w:pPr>
        <w:widowControl w:val="0"/>
        <w:autoSpaceDE w:val="0"/>
        <w:autoSpaceDN w:val="0"/>
        <w:adjustRightInd w:val="0"/>
        <w:spacing w:after="0" w:line="240" w:lineRule="auto"/>
        <w:ind w:left="1798"/>
        <w:rPr>
          <w:rFonts w:cs="Times New Roman"/>
          <w:sz w:val="24"/>
          <w:szCs w:val="24"/>
        </w:rPr>
      </w:pPr>
      <w:r w:rsidRPr="00057AC1">
        <w:rPr>
          <w:rFonts w:cs="Calibri"/>
          <w:sz w:val="24"/>
          <w:szCs w:val="24"/>
        </w:rPr>
        <w:t>.............................................</w:t>
      </w:r>
    </w:p>
    <w:p w:rsidR="00911795" w:rsidRPr="00057AC1" w:rsidRDefault="00911795">
      <w:pPr>
        <w:widowControl w:val="0"/>
        <w:autoSpaceDE w:val="0"/>
        <w:autoSpaceDN w:val="0"/>
        <w:adjustRightInd w:val="0"/>
        <w:spacing w:after="0" w:line="240" w:lineRule="auto"/>
        <w:ind w:left="1798"/>
        <w:rPr>
          <w:rFonts w:cs="Times New Roman"/>
          <w:sz w:val="24"/>
          <w:szCs w:val="24"/>
        </w:rPr>
      </w:pPr>
      <w:r w:rsidRPr="00057AC1">
        <w:rPr>
          <w:rFonts w:cs="Calibri"/>
          <w:sz w:val="24"/>
          <w:szCs w:val="24"/>
        </w:rPr>
        <w:t>.............................................</w:t>
      </w: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rsidP="00CB3020">
      <w:pPr>
        <w:widowControl w:val="0"/>
        <w:autoSpaceDE w:val="0"/>
        <w:autoSpaceDN w:val="0"/>
        <w:adjustRightInd w:val="0"/>
        <w:spacing w:after="0" w:line="240" w:lineRule="auto"/>
        <w:ind w:left="358" w:right="560"/>
        <w:rPr>
          <w:rFonts w:cs="Times New Roman"/>
          <w:sz w:val="24"/>
          <w:szCs w:val="24"/>
        </w:rPr>
      </w:pPr>
      <w:r w:rsidRPr="00057AC1">
        <w:rPr>
          <w:rFonts w:cs="Calibri"/>
          <w:b/>
          <w:bCs/>
          <w:sz w:val="24"/>
          <w:szCs w:val="24"/>
        </w:rPr>
        <w:t>26. Other important Instructions:</w:t>
      </w:r>
    </w:p>
    <w:p w:rsidR="00911795" w:rsidRPr="00057AC1" w:rsidRDefault="00911795" w:rsidP="00CB3020">
      <w:pPr>
        <w:widowControl w:val="0"/>
        <w:autoSpaceDE w:val="0"/>
        <w:autoSpaceDN w:val="0"/>
        <w:adjustRightInd w:val="0"/>
        <w:spacing w:after="0" w:line="293" w:lineRule="exact"/>
        <w:ind w:right="560"/>
        <w:rPr>
          <w:rFonts w:cs="Times New Roman"/>
          <w:sz w:val="24"/>
          <w:szCs w:val="24"/>
        </w:rPr>
      </w:pPr>
    </w:p>
    <w:p w:rsidR="00911795" w:rsidRPr="00057AC1" w:rsidRDefault="00911795" w:rsidP="00CB3020">
      <w:pPr>
        <w:widowControl w:val="0"/>
        <w:overflowPunct w:val="0"/>
        <w:autoSpaceDE w:val="0"/>
        <w:autoSpaceDN w:val="0"/>
        <w:adjustRightInd w:val="0"/>
        <w:spacing w:after="0" w:line="244" w:lineRule="auto"/>
        <w:ind w:left="358" w:right="560"/>
        <w:jc w:val="both"/>
        <w:rPr>
          <w:rFonts w:cs="Times New Roman"/>
          <w:sz w:val="24"/>
          <w:szCs w:val="24"/>
        </w:rPr>
      </w:pPr>
      <w:r w:rsidRPr="00057AC1">
        <w:rPr>
          <w:rFonts w:cs="Calibri"/>
          <w:b/>
          <w:bCs/>
          <w:sz w:val="24"/>
          <w:szCs w:val="24"/>
        </w:rPr>
        <w:t>The bidder has to give a checklist of following points in tabular form where in first column he will write following points and in second column he will write action in form of followed or not followed.</w:t>
      </w:r>
    </w:p>
    <w:p w:rsidR="00911795" w:rsidRPr="00057AC1" w:rsidRDefault="00911795" w:rsidP="00CB3020">
      <w:pPr>
        <w:widowControl w:val="0"/>
        <w:autoSpaceDE w:val="0"/>
        <w:autoSpaceDN w:val="0"/>
        <w:adjustRightInd w:val="0"/>
        <w:spacing w:after="0" w:line="280" w:lineRule="exact"/>
        <w:ind w:right="560"/>
        <w:rPr>
          <w:rFonts w:cs="Times New Roman"/>
          <w:sz w:val="24"/>
          <w:szCs w:val="24"/>
        </w:rPr>
      </w:pPr>
    </w:p>
    <w:p w:rsidR="00911795" w:rsidRPr="00057AC1" w:rsidRDefault="00911795" w:rsidP="00CB3020">
      <w:pPr>
        <w:widowControl w:val="0"/>
        <w:numPr>
          <w:ilvl w:val="0"/>
          <w:numId w:val="32"/>
        </w:numPr>
        <w:tabs>
          <w:tab w:val="clear" w:pos="720"/>
          <w:tab w:val="num" w:pos="358"/>
        </w:tabs>
        <w:overflowPunct w:val="0"/>
        <w:autoSpaceDE w:val="0"/>
        <w:autoSpaceDN w:val="0"/>
        <w:adjustRightInd w:val="0"/>
        <w:spacing w:after="0" w:line="247" w:lineRule="auto"/>
        <w:ind w:left="358" w:right="560" w:hanging="358"/>
        <w:jc w:val="both"/>
        <w:rPr>
          <w:rFonts w:cs="Calibri"/>
          <w:sz w:val="24"/>
          <w:szCs w:val="24"/>
        </w:rPr>
      </w:pPr>
      <w:r w:rsidRPr="00057AC1">
        <w:rPr>
          <w:rFonts w:cs="Calibri"/>
          <w:sz w:val="24"/>
          <w:szCs w:val="24"/>
        </w:rPr>
        <w:t>Bidders have to quote for all items. Skipping any item will lead to outright rejection of the bid. Bidders will not be allowed to raise any request for consideration.</w:t>
      </w:r>
    </w:p>
    <w:p w:rsidR="00911795" w:rsidRPr="00057AC1" w:rsidRDefault="00911795" w:rsidP="00CB3020">
      <w:pPr>
        <w:widowControl w:val="0"/>
        <w:autoSpaceDE w:val="0"/>
        <w:autoSpaceDN w:val="0"/>
        <w:adjustRightInd w:val="0"/>
        <w:spacing w:after="0" w:line="273" w:lineRule="exact"/>
        <w:ind w:right="560"/>
        <w:rPr>
          <w:rFonts w:cs="Calibri"/>
          <w:sz w:val="24"/>
          <w:szCs w:val="24"/>
        </w:rPr>
      </w:pPr>
    </w:p>
    <w:p w:rsidR="00911795" w:rsidRPr="00057AC1" w:rsidRDefault="00911795" w:rsidP="00CB3020">
      <w:pPr>
        <w:widowControl w:val="0"/>
        <w:numPr>
          <w:ilvl w:val="0"/>
          <w:numId w:val="32"/>
        </w:numPr>
        <w:tabs>
          <w:tab w:val="clear" w:pos="720"/>
          <w:tab w:val="num" w:pos="260"/>
        </w:tabs>
        <w:overflowPunct w:val="0"/>
        <w:autoSpaceDE w:val="0"/>
        <w:autoSpaceDN w:val="0"/>
        <w:adjustRightInd w:val="0"/>
        <w:spacing w:after="0" w:line="244" w:lineRule="auto"/>
        <w:ind w:left="278" w:right="560" w:hanging="278"/>
        <w:jc w:val="both"/>
        <w:rPr>
          <w:rFonts w:cs="Calibri"/>
          <w:b/>
          <w:bCs/>
          <w:sz w:val="24"/>
          <w:szCs w:val="24"/>
        </w:rPr>
      </w:pPr>
      <w:r w:rsidRPr="00057AC1">
        <w:rPr>
          <w:rFonts w:cs="Calibri"/>
          <w:b/>
          <w:bCs/>
          <w:sz w:val="24"/>
          <w:szCs w:val="24"/>
        </w:rPr>
        <w:t xml:space="preserve">The bidders have to quote OEM charges for </w:t>
      </w:r>
      <w:r w:rsidR="0019769C">
        <w:rPr>
          <w:rFonts w:cs="Calibri"/>
          <w:b/>
          <w:bCs/>
          <w:sz w:val="24"/>
          <w:szCs w:val="24"/>
        </w:rPr>
        <w:t>3</w:t>
      </w:r>
      <w:r w:rsidRPr="00057AC1">
        <w:rPr>
          <w:rFonts w:cs="Calibri"/>
          <w:b/>
          <w:bCs/>
          <w:sz w:val="24"/>
          <w:szCs w:val="24"/>
        </w:rPr>
        <w:t xml:space="preserve"> years (in a separate sheet) following the warranty period, with support commitment from OEM, preferably in the form of the percentage (%) price of the quoted price of each item.</w:t>
      </w:r>
    </w:p>
    <w:p w:rsidR="00911795" w:rsidRPr="00057AC1" w:rsidRDefault="00911795" w:rsidP="00CB3020">
      <w:pPr>
        <w:widowControl w:val="0"/>
        <w:autoSpaceDE w:val="0"/>
        <w:autoSpaceDN w:val="0"/>
        <w:adjustRightInd w:val="0"/>
        <w:spacing w:after="0" w:line="280" w:lineRule="exact"/>
        <w:ind w:right="560"/>
        <w:rPr>
          <w:rFonts w:cs="Calibri"/>
          <w:b/>
          <w:bCs/>
          <w:sz w:val="24"/>
          <w:szCs w:val="24"/>
        </w:rPr>
      </w:pPr>
    </w:p>
    <w:p w:rsidR="00911795" w:rsidRDefault="00911795" w:rsidP="00CB3020">
      <w:pPr>
        <w:widowControl w:val="0"/>
        <w:numPr>
          <w:ilvl w:val="0"/>
          <w:numId w:val="32"/>
        </w:numPr>
        <w:tabs>
          <w:tab w:val="clear" w:pos="720"/>
          <w:tab w:val="num" w:pos="338"/>
        </w:tabs>
        <w:overflowPunct w:val="0"/>
        <w:autoSpaceDE w:val="0"/>
        <w:autoSpaceDN w:val="0"/>
        <w:adjustRightInd w:val="0"/>
        <w:spacing w:after="0" w:line="240" w:lineRule="auto"/>
        <w:ind w:left="338" w:right="560" w:hanging="338"/>
        <w:jc w:val="both"/>
        <w:rPr>
          <w:rFonts w:cs="Calibri"/>
          <w:sz w:val="24"/>
          <w:szCs w:val="24"/>
        </w:rPr>
      </w:pPr>
      <w:r w:rsidRPr="00057AC1">
        <w:rPr>
          <w:rFonts w:cs="Calibri"/>
          <w:sz w:val="24"/>
          <w:szCs w:val="24"/>
        </w:rPr>
        <w:t xml:space="preserve">Minimum </w:t>
      </w:r>
      <w:r w:rsidR="0019769C">
        <w:rPr>
          <w:rFonts w:cs="Calibri"/>
          <w:sz w:val="24"/>
          <w:szCs w:val="24"/>
        </w:rPr>
        <w:t>three</w:t>
      </w:r>
      <w:r w:rsidRPr="00057AC1">
        <w:rPr>
          <w:rFonts w:cs="Calibri"/>
          <w:sz w:val="24"/>
          <w:szCs w:val="24"/>
        </w:rPr>
        <w:t xml:space="preserve"> years support commitment has to be given.</w:t>
      </w:r>
    </w:p>
    <w:p w:rsidR="00911795" w:rsidRPr="00F049FE" w:rsidRDefault="00911795" w:rsidP="00F049FE">
      <w:pPr>
        <w:widowControl w:val="0"/>
        <w:numPr>
          <w:ilvl w:val="0"/>
          <w:numId w:val="32"/>
        </w:numPr>
        <w:tabs>
          <w:tab w:val="clear" w:pos="720"/>
          <w:tab w:val="num" w:pos="338"/>
        </w:tabs>
        <w:overflowPunct w:val="0"/>
        <w:autoSpaceDE w:val="0"/>
        <w:autoSpaceDN w:val="0"/>
        <w:adjustRightInd w:val="0"/>
        <w:spacing w:after="0" w:line="240" w:lineRule="auto"/>
        <w:ind w:left="338" w:right="560" w:hanging="338"/>
        <w:jc w:val="both"/>
        <w:rPr>
          <w:rFonts w:cs="Calibri"/>
          <w:sz w:val="24"/>
          <w:szCs w:val="24"/>
        </w:rPr>
      </w:pPr>
      <w:r w:rsidRPr="00F049FE">
        <w:rPr>
          <w:rFonts w:cs="Calibri"/>
          <w:sz w:val="24"/>
          <w:szCs w:val="24"/>
        </w:rPr>
        <w:t>Technical literatures should be submitted for all the active, passive, firewall, components offered. Failing to this bid will be out rightly rejected. The literatures being submitted should be available on the OEM’s website.</w:t>
      </w:r>
    </w:p>
    <w:p w:rsidR="00911795" w:rsidRPr="00057AC1" w:rsidRDefault="00911795" w:rsidP="00CB3020">
      <w:pPr>
        <w:widowControl w:val="0"/>
        <w:autoSpaceDE w:val="0"/>
        <w:autoSpaceDN w:val="0"/>
        <w:adjustRightInd w:val="0"/>
        <w:spacing w:after="0" w:line="278" w:lineRule="exact"/>
        <w:ind w:right="560"/>
        <w:rPr>
          <w:rFonts w:cs="Calibri"/>
          <w:sz w:val="24"/>
          <w:szCs w:val="24"/>
        </w:rPr>
      </w:pPr>
    </w:p>
    <w:p w:rsidR="00911795" w:rsidRPr="00057AC1" w:rsidRDefault="00911795" w:rsidP="00CB3020">
      <w:pPr>
        <w:widowControl w:val="0"/>
        <w:numPr>
          <w:ilvl w:val="0"/>
          <w:numId w:val="32"/>
        </w:numPr>
        <w:tabs>
          <w:tab w:val="clear" w:pos="720"/>
          <w:tab w:val="num" w:pos="274"/>
        </w:tabs>
        <w:overflowPunct w:val="0"/>
        <w:autoSpaceDE w:val="0"/>
        <w:autoSpaceDN w:val="0"/>
        <w:adjustRightInd w:val="0"/>
        <w:spacing w:after="0" w:line="242" w:lineRule="auto"/>
        <w:ind w:left="358" w:right="560" w:hanging="358"/>
        <w:jc w:val="both"/>
        <w:rPr>
          <w:rFonts w:cs="Calibri"/>
          <w:sz w:val="24"/>
          <w:szCs w:val="24"/>
        </w:rPr>
      </w:pPr>
      <w:r w:rsidRPr="00057AC1">
        <w:rPr>
          <w:rFonts w:cs="Calibri"/>
          <w:sz w:val="24"/>
          <w:szCs w:val="24"/>
        </w:rPr>
        <w:t xml:space="preserve">Bidders should submit the detailed bill of materials with make, model no., part nos. &amp; quantities for all the active components offered. In case </w:t>
      </w:r>
      <w:r w:rsidRPr="00057AC1">
        <w:rPr>
          <w:rFonts w:cs="Calibri"/>
          <w:sz w:val="24"/>
          <w:szCs w:val="24"/>
          <w:u w:val="single"/>
        </w:rPr>
        <w:t>bidder provides</w:t>
      </w:r>
      <w:r w:rsidRPr="00057AC1">
        <w:rPr>
          <w:rFonts w:cs="Calibri"/>
          <w:sz w:val="24"/>
          <w:szCs w:val="24"/>
        </w:rPr>
        <w:t xml:space="preserve"> </w:t>
      </w:r>
      <w:r w:rsidRPr="00057AC1">
        <w:rPr>
          <w:rFonts w:cs="Calibri"/>
          <w:sz w:val="24"/>
          <w:szCs w:val="24"/>
          <w:u w:val="single"/>
        </w:rPr>
        <w:t>illusive/incomplete details by not specifying the same (such as: Model/ Series no. etc.) will be out rightly rejected. Compliance sheet for the offered products/solutions against the specification given in tender should be submitted.</w:t>
      </w:r>
    </w:p>
    <w:p w:rsidR="00911795" w:rsidRPr="00057AC1" w:rsidRDefault="00911795" w:rsidP="00CB3020">
      <w:pPr>
        <w:widowControl w:val="0"/>
        <w:autoSpaceDE w:val="0"/>
        <w:autoSpaceDN w:val="0"/>
        <w:adjustRightInd w:val="0"/>
        <w:spacing w:after="0" w:line="108" w:lineRule="exact"/>
        <w:ind w:right="560"/>
        <w:rPr>
          <w:rFonts w:cs="Calibri"/>
          <w:sz w:val="24"/>
          <w:szCs w:val="24"/>
        </w:rPr>
      </w:pPr>
    </w:p>
    <w:p w:rsidR="00911795" w:rsidRPr="00057AC1" w:rsidRDefault="00911795" w:rsidP="00CB3020">
      <w:pPr>
        <w:widowControl w:val="0"/>
        <w:numPr>
          <w:ilvl w:val="0"/>
          <w:numId w:val="32"/>
        </w:numPr>
        <w:tabs>
          <w:tab w:val="clear" w:pos="720"/>
          <w:tab w:val="num" w:pos="341"/>
        </w:tabs>
        <w:overflowPunct w:val="0"/>
        <w:autoSpaceDE w:val="0"/>
        <w:autoSpaceDN w:val="0"/>
        <w:adjustRightInd w:val="0"/>
        <w:spacing w:after="0" w:line="244" w:lineRule="auto"/>
        <w:ind w:left="358" w:right="560" w:hanging="358"/>
        <w:jc w:val="both"/>
        <w:rPr>
          <w:rFonts w:cs="Calibri"/>
          <w:sz w:val="24"/>
          <w:szCs w:val="24"/>
        </w:rPr>
      </w:pPr>
      <w:r w:rsidRPr="00057AC1">
        <w:rPr>
          <w:rFonts w:cs="Calibri"/>
          <w:sz w:val="24"/>
          <w:szCs w:val="24"/>
        </w:rPr>
        <w:t xml:space="preserve">The bidders are advised to visit the work site, if required, before sending quotation. Further details can be had from the, </w:t>
      </w:r>
      <w:r w:rsidRPr="00057AC1">
        <w:rPr>
          <w:rFonts w:cs="Calibri"/>
          <w:b/>
          <w:bCs/>
          <w:sz w:val="24"/>
          <w:szCs w:val="24"/>
        </w:rPr>
        <w:t>The REGISTRAR, NALSAR UNIVERISTY OF LAW,</w:t>
      </w:r>
      <w:r w:rsidRPr="00057AC1">
        <w:rPr>
          <w:rFonts w:cs="Calibri"/>
          <w:sz w:val="24"/>
          <w:szCs w:val="24"/>
        </w:rPr>
        <w:t xml:space="preserve"> </w:t>
      </w:r>
      <w:r w:rsidRPr="00057AC1">
        <w:rPr>
          <w:rFonts w:cs="Calibri"/>
          <w:b/>
          <w:bCs/>
          <w:sz w:val="24"/>
          <w:szCs w:val="24"/>
        </w:rPr>
        <w:t xml:space="preserve">HYDERABAD </w:t>
      </w:r>
      <w:r w:rsidRPr="00057AC1">
        <w:rPr>
          <w:rFonts w:cs="Calibri"/>
          <w:sz w:val="24"/>
          <w:szCs w:val="24"/>
        </w:rPr>
        <w:t>Justice City, Shameerpet during working hours.</w:t>
      </w:r>
    </w:p>
    <w:p w:rsidR="00911795" w:rsidRPr="00057AC1" w:rsidRDefault="00911795" w:rsidP="00CB3020">
      <w:pPr>
        <w:widowControl w:val="0"/>
        <w:autoSpaceDE w:val="0"/>
        <w:autoSpaceDN w:val="0"/>
        <w:adjustRightInd w:val="0"/>
        <w:spacing w:after="0" w:line="276" w:lineRule="exact"/>
        <w:ind w:right="560"/>
        <w:rPr>
          <w:rFonts w:cs="Calibri"/>
          <w:sz w:val="24"/>
          <w:szCs w:val="24"/>
        </w:rPr>
      </w:pPr>
    </w:p>
    <w:p w:rsidR="00911795" w:rsidRPr="00057AC1" w:rsidRDefault="00911795" w:rsidP="00CB3020">
      <w:pPr>
        <w:widowControl w:val="0"/>
        <w:numPr>
          <w:ilvl w:val="0"/>
          <w:numId w:val="32"/>
        </w:numPr>
        <w:tabs>
          <w:tab w:val="clear" w:pos="720"/>
          <w:tab w:val="num" w:pos="370"/>
        </w:tabs>
        <w:overflowPunct w:val="0"/>
        <w:autoSpaceDE w:val="0"/>
        <w:autoSpaceDN w:val="0"/>
        <w:adjustRightInd w:val="0"/>
        <w:spacing w:after="0" w:line="241" w:lineRule="auto"/>
        <w:ind w:left="358" w:right="560" w:hanging="358"/>
        <w:jc w:val="both"/>
        <w:rPr>
          <w:rFonts w:cs="Calibri"/>
          <w:sz w:val="24"/>
          <w:szCs w:val="24"/>
        </w:rPr>
      </w:pPr>
      <w:r w:rsidRPr="00057AC1">
        <w:rPr>
          <w:rFonts w:cs="Calibri"/>
          <w:b/>
          <w:bCs/>
          <w:sz w:val="24"/>
          <w:szCs w:val="24"/>
        </w:rPr>
        <w:t xml:space="preserve">The two bids (Technical and Commercial) and General Compliance statement must be sealed in separate envelopes (all properly super-scribed with appropriate titles) along with application cost and the EMD in a separate envelope mentioning the type of bid (Technical or Commercial or EMD or General compliance) in the envelope and then placing the two bids and General compliance along with the EMD in a large sealed envelope super scribing therein “Tender No., Bid Closing date, Bidders Name, etc.” The Earnest Money and application fees should be placed in the Technical bid envelope. </w:t>
      </w:r>
      <w:r w:rsidRPr="00057AC1">
        <w:rPr>
          <w:rFonts w:cs="Calibri"/>
          <w:b/>
          <w:bCs/>
          <w:sz w:val="24"/>
          <w:szCs w:val="24"/>
          <w:u w:val="single"/>
        </w:rPr>
        <w:t>Any</w:t>
      </w:r>
      <w:r w:rsidRPr="00057AC1">
        <w:rPr>
          <w:rFonts w:cs="Calibri"/>
          <w:b/>
          <w:bCs/>
          <w:sz w:val="24"/>
          <w:szCs w:val="24"/>
        </w:rPr>
        <w:t xml:space="preserve"> </w:t>
      </w:r>
      <w:r w:rsidRPr="00057AC1">
        <w:rPr>
          <w:rFonts w:cs="Calibri"/>
          <w:b/>
          <w:bCs/>
          <w:sz w:val="24"/>
          <w:szCs w:val="24"/>
          <w:u w:val="single"/>
        </w:rPr>
        <w:t>deviation in the procedure will attract the disqualification.</w:t>
      </w:r>
    </w:p>
    <w:p w:rsidR="00911795" w:rsidRPr="00057AC1" w:rsidRDefault="00911795" w:rsidP="00CB3020">
      <w:pPr>
        <w:widowControl w:val="0"/>
        <w:autoSpaceDE w:val="0"/>
        <w:autoSpaceDN w:val="0"/>
        <w:adjustRightInd w:val="0"/>
        <w:spacing w:after="0" w:line="284" w:lineRule="exact"/>
        <w:ind w:right="560"/>
        <w:rPr>
          <w:rFonts w:cs="Calibri"/>
          <w:sz w:val="24"/>
          <w:szCs w:val="24"/>
        </w:rPr>
      </w:pPr>
    </w:p>
    <w:p w:rsidR="00911795" w:rsidRPr="00057AC1" w:rsidRDefault="00911795" w:rsidP="00CB3020">
      <w:pPr>
        <w:widowControl w:val="0"/>
        <w:numPr>
          <w:ilvl w:val="0"/>
          <w:numId w:val="32"/>
        </w:numPr>
        <w:tabs>
          <w:tab w:val="clear" w:pos="720"/>
          <w:tab w:val="num" w:pos="409"/>
        </w:tabs>
        <w:overflowPunct w:val="0"/>
        <w:autoSpaceDE w:val="0"/>
        <w:autoSpaceDN w:val="0"/>
        <w:adjustRightInd w:val="0"/>
        <w:spacing w:after="0" w:line="249" w:lineRule="auto"/>
        <w:ind w:left="358" w:right="560" w:hanging="358"/>
        <w:jc w:val="both"/>
        <w:rPr>
          <w:rFonts w:cs="Calibri"/>
          <w:sz w:val="24"/>
          <w:szCs w:val="24"/>
        </w:rPr>
      </w:pPr>
      <w:r w:rsidRPr="00057AC1">
        <w:rPr>
          <w:rFonts w:cs="Calibri"/>
          <w:sz w:val="24"/>
          <w:szCs w:val="24"/>
        </w:rPr>
        <w:t>All the papers, catalogue, certificates etc. placed in the two bids should be signed by the authorized representative of the Supplier with seal and date.</w:t>
      </w:r>
    </w:p>
    <w:p w:rsidR="00911795" w:rsidRDefault="00911795" w:rsidP="00CB3020">
      <w:pPr>
        <w:widowControl w:val="0"/>
        <w:autoSpaceDE w:val="0"/>
        <w:autoSpaceDN w:val="0"/>
        <w:adjustRightInd w:val="0"/>
        <w:spacing w:after="0" w:line="240" w:lineRule="auto"/>
        <w:ind w:right="560"/>
        <w:rPr>
          <w:rFonts w:cs="Times New Roman"/>
          <w:sz w:val="24"/>
          <w:szCs w:val="24"/>
        </w:rPr>
      </w:pPr>
    </w:p>
    <w:p w:rsidR="00911795" w:rsidRPr="00057AC1" w:rsidRDefault="00911795" w:rsidP="00CB3020">
      <w:pPr>
        <w:widowControl w:val="0"/>
        <w:numPr>
          <w:ilvl w:val="0"/>
          <w:numId w:val="33"/>
        </w:numPr>
        <w:tabs>
          <w:tab w:val="clear" w:pos="720"/>
          <w:tab w:val="num" w:pos="286"/>
        </w:tabs>
        <w:overflowPunct w:val="0"/>
        <w:autoSpaceDE w:val="0"/>
        <w:autoSpaceDN w:val="0"/>
        <w:adjustRightInd w:val="0"/>
        <w:spacing w:after="0" w:line="244" w:lineRule="auto"/>
        <w:ind w:left="358" w:right="560" w:hanging="358"/>
        <w:jc w:val="both"/>
        <w:rPr>
          <w:rFonts w:cs="Calibri"/>
          <w:sz w:val="24"/>
          <w:szCs w:val="24"/>
        </w:rPr>
      </w:pPr>
      <w:bookmarkStart w:id="10" w:name="page14"/>
      <w:bookmarkEnd w:id="10"/>
      <w:r w:rsidRPr="00057AC1">
        <w:rPr>
          <w:rFonts w:cs="Calibri"/>
          <w:b/>
          <w:bCs/>
          <w:sz w:val="24"/>
          <w:szCs w:val="24"/>
        </w:rPr>
        <w:t xml:space="preserve">The tender will be opened on the </w:t>
      </w:r>
      <w:r w:rsidR="0019769C">
        <w:rPr>
          <w:rFonts w:cs="Calibri"/>
          <w:b/>
          <w:bCs/>
          <w:sz w:val="24"/>
          <w:szCs w:val="24"/>
        </w:rPr>
        <w:t>21-05-2015</w:t>
      </w:r>
      <w:r w:rsidRPr="00057AC1">
        <w:rPr>
          <w:rFonts w:cs="Calibri"/>
          <w:b/>
          <w:bCs/>
          <w:sz w:val="24"/>
          <w:szCs w:val="24"/>
        </w:rPr>
        <w:t xml:space="preserve"> at </w:t>
      </w:r>
      <w:r w:rsidR="0019769C">
        <w:rPr>
          <w:rFonts w:cs="Calibri"/>
          <w:b/>
          <w:bCs/>
          <w:sz w:val="24"/>
          <w:szCs w:val="24"/>
        </w:rPr>
        <w:t>2</w:t>
      </w:r>
      <w:r w:rsidRPr="00057AC1">
        <w:rPr>
          <w:rFonts w:cs="Calibri"/>
          <w:b/>
          <w:bCs/>
          <w:sz w:val="24"/>
          <w:szCs w:val="24"/>
        </w:rPr>
        <w:t xml:space="preserve">:30 hrs. </w:t>
      </w:r>
      <w:r w:rsidRPr="00057AC1">
        <w:rPr>
          <w:rFonts w:cs="Calibri"/>
          <w:b/>
          <w:bCs/>
          <w:sz w:val="24"/>
          <w:szCs w:val="24"/>
          <w:u w:val="single"/>
        </w:rPr>
        <w:t>Only ONE</w:t>
      </w:r>
      <w:r w:rsidRPr="00057AC1">
        <w:rPr>
          <w:rFonts w:cs="Calibri"/>
          <w:b/>
          <w:bCs/>
          <w:sz w:val="24"/>
          <w:szCs w:val="24"/>
        </w:rPr>
        <w:t xml:space="preserve"> </w:t>
      </w:r>
      <w:r w:rsidRPr="00057AC1">
        <w:rPr>
          <w:rFonts w:cs="Calibri"/>
          <w:b/>
          <w:bCs/>
          <w:sz w:val="24"/>
          <w:szCs w:val="24"/>
          <w:u w:val="single"/>
        </w:rPr>
        <w:t>representative</w:t>
      </w:r>
      <w:r w:rsidRPr="00057AC1">
        <w:rPr>
          <w:rFonts w:cs="Calibri"/>
          <w:b/>
          <w:bCs/>
          <w:sz w:val="24"/>
          <w:szCs w:val="24"/>
        </w:rPr>
        <w:t xml:space="preserve"> from the bidder will be allowed to be present at the time of opening of Tender.</w:t>
      </w:r>
    </w:p>
    <w:p w:rsidR="00911795" w:rsidRPr="00057AC1" w:rsidRDefault="00911795" w:rsidP="00CB3020">
      <w:pPr>
        <w:widowControl w:val="0"/>
        <w:autoSpaceDE w:val="0"/>
        <w:autoSpaceDN w:val="0"/>
        <w:adjustRightInd w:val="0"/>
        <w:spacing w:after="0" w:line="278" w:lineRule="exact"/>
        <w:ind w:right="560"/>
        <w:rPr>
          <w:rFonts w:cs="Times New Roman"/>
          <w:sz w:val="24"/>
          <w:szCs w:val="24"/>
        </w:rPr>
      </w:pPr>
    </w:p>
    <w:p w:rsidR="00911795" w:rsidRDefault="00911795" w:rsidP="00CB3020">
      <w:pPr>
        <w:widowControl w:val="0"/>
        <w:overflowPunct w:val="0"/>
        <w:autoSpaceDE w:val="0"/>
        <w:autoSpaceDN w:val="0"/>
        <w:adjustRightInd w:val="0"/>
        <w:spacing w:after="0" w:line="241" w:lineRule="auto"/>
        <w:ind w:left="358" w:right="560"/>
        <w:jc w:val="both"/>
        <w:rPr>
          <w:rFonts w:cs="Calibri"/>
          <w:b/>
          <w:bCs/>
          <w:sz w:val="24"/>
          <w:szCs w:val="24"/>
        </w:rPr>
      </w:pPr>
      <w:r w:rsidRPr="00057AC1">
        <w:rPr>
          <w:rFonts w:cs="Calibri"/>
          <w:b/>
          <w:bCs/>
          <w:sz w:val="24"/>
          <w:szCs w:val="24"/>
        </w:rPr>
        <w:t xml:space="preserve">The Proposals submitted are expected to comply with each of the Domain Specific Qualifiers and the Technical Minimum Requirement specifications detailed against each component/deliverable equipment/service. The proposals are to be submitted as General Compliance, Technical and Commercial bids separately </w:t>
      </w:r>
      <w:r w:rsidR="00CB3020">
        <w:rPr>
          <w:rFonts w:cs="Calibri"/>
          <w:b/>
          <w:bCs/>
          <w:sz w:val="24"/>
          <w:szCs w:val="24"/>
        </w:rPr>
        <w:t xml:space="preserve">in a sealed covers in </w:t>
      </w:r>
      <w:proofErr w:type="spellStart"/>
      <w:r w:rsidR="00CB3020">
        <w:rPr>
          <w:rFonts w:cs="Calibri"/>
          <w:b/>
          <w:bCs/>
          <w:sz w:val="24"/>
          <w:szCs w:val="24"/>
        </w:rPr>
        <w:t>favor</w:t>
      </w:r>
      <w:proofErr w:type="spellEnd"/>
      <w:r w:rsidR="00CB3020">
        <w:rPr>
          <w:rFonts w:cs="Calibri"/>
          <w:b/>
          <w:bCs/>
          <w:sz w:val="24"/>
          <w:szCs w:val="24"/>
        </w:rPr>
        <w:t xml:space="preserve"> of </w:t>
      </w:r>
      <w:r w:rsidRPr="00057AC1">
        <w:rPr>
          <w:rFonts w:cs="Calibri"/>
          <w:b/>
          <w:bCs/>
          <w:sz w:val="24"/>
          <w:szCs w:val="24"/>
        </w:rPr>
        <w:t>The REGISTRAR, NALSAR UNIVERISTY OF LAW, HYDERABAD and carrying the specific details as listed against items as applicable.</w:t>
      </w:r>
    </w:p>
    <w:p w:rsidR="001B17E9" w:rsidRDefault="001B17E9" w:rsidP="00CB3020">
      <w:pPr>
        <w:widowControl w:val="0"/>
        <w:overflowPunct w:val="0"/>
        <w:autoSpaceDE w:val="0"/>
        <w:autoSpaceDN w:val="0"/>
        <w:adjustRightInd w:val="0"/>
        <w:spacing w:after="0" w:line="241" w:lineRule="auto"/>
        <w:ind w:left="358" w:right="560"/>
        <w:jc w:val="both"/>
        <w:rPr>
          <w:rFonts w:cs="Calibri"/>
          <w:b/>
          <w:bCs/>
          <w:sz w:val="24"/>
          <w:szCs w:val="24"/>
        </w:rPr>
      </w:pPr>
    </w:p>
    <w:p w:rsidR="001B17E9" w:rsidRPr="00057AC1" w:rsidRDefault="001B17E9" w:rsidP="00CB3020">
      <w:pPr>
        <w:widowControl w:val="0"/>
        <w:overflowPunct w:val="0"/>
        <w:autoSpaceDE w:val="0"/>
        <w:autoSpaceDN w:val="0"/>
        <w:adjustRightInd w:val="0"/>
        <w:spacing w:after="0" w:line="241" w:lineRule="auto"/>
        <w:ind w:left="358" w:right="560"/>
        <w:jc w:val="both"/>
        <w:rPr>
          <w:rFonts w:cs="Times New Roman"/>
          <w:sz w:val="24"/>
          <w:szCs w:val="24"/>
        </w:rPr>
        <w:sectPr w:rsidR="001B17E9" w:rsidRPr="00057AC1" w:rsidSect="00061F49">
          <w:pgSz w:w="11900" w:h="16840"/>
          <w:pgMar w:top="1440" w:right="920" w:bottom="1350" w:left="1802" w:header="720" w:footer="720" w:gutter="0"/>
          <w:cols w:space="720" w:equalWidth="0">
            <w:col w:w="9178"/>
          </w:cols>
          <w:noEndnote/>
        </w:sect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bookmarkStart w:id="11" w:name="page15"/>
      <w:bookmarkEnd w:id="11"/>
    </w:p>
    <w:p w:rsidR="00911795" w:rsidRPr="00057AC1" w:rsidRDefault="00911795" w:rsidP="00CB3020">
      <w:pPr>
        <w:widowControl w:val="0"/>
        <w:autoSpaceDE w:val="0"/>
        <w:autoSpaceDN w:val="0"/>
        <w:adjustRightInd w:val="0"/>
        <w:spacing w:after="0" w:line="299" w:lineRule="exact"/>
        <w:ind w:right="560"/>
        <w:rPr>
          <w:rFonts w:cs="Times New Roman"/>
          <w:sz w:val="24"/>
          <w:szCs w:val="24"/>
        </w:rPr>
      </w:pPr>
    </w:p>
    <w:p w:rsidR="00911795" w:rsidRPr="00057AC1" w:rsidRDefault="00911795" w:rsidP="0019769C">
      <w:pPr>
        <w:widowControl w:val="0"/>
        <w:autoSpaceDE w:val="0"/>
        <w:autoSpaceDN w:val="0"/>
        <w:adjustRightInd w:val="0"/>
        <w:spacing w:after="0" w:line="240" w:lineRule="auto"/>
        <w:ind w:right="560"/>
        <w:jc w:val="right"/>
        <w:rPr>
          <w:rFonts w:cs="Times New Roman"/>
          <w:sz w:val="24"/>
          <w:szCs w:val="24"/>
        </w:rPr>
      </w:pPr>
      <w:r w:rsidRPr="00057AC1">
        <w:rPr>
          <w:rFonts w:cs="Calibri"/>
          <w:b/>
          <w:bCs/>
          <w:sz w:val="24"/>
          <w:szCs w:val="24"/>
          <w:u w:val="single"/>
        </w:rPr>
        <w:t>ANNEXURE –I</w:t>
      </w:r>
    </w:p>
    <w:p w:rsidR="00911795" w:rsidRPr="00057AC1" w:rsidRDefault="00911795" w:rsidP="00CB3020">
      <w:pPr>
        <w:widowControl w:val="0"/>
        <w:autoSpaceDE w:val="0"/>
        <w:autoSpaceDN w:val="0"/>
        <w:adjustRightInd w:val="0"/>
        <w:spacing w:after="0" w:line="293" w:lineRule="exact"/>
        <w:ind w:right="560"/>
        <w:rPr>
          <w:rFonts w:cs="Times New Roman"/>
          <w:sz w:val="24"/>
          <w:szCs w:val="24"/>
        </w:rPr>
      </w:pPr>
    </w:p>
    <w:p w:rsidR="00911795" w:rsidRPr="00057AC1" w:rsidRDefault="00911795" w:rsidP="00061F49">
      <w:pPr>
        <w:widowControl w:val="0"/>
        <w:autoSpaceDE w:val="0"/>
        <w:autoSpaceDN w:val="0"/>
        <w:adjustRightInd w:val="0"/>
        <w:spacing w:after="0" w:line="240" w:lineRule="auto"/>
        <w:ind w:right="560"/>
        <w:jc w:val="center"/>
        <w:rPr>
          <w:rFonts w:cs="Times New Roman"/>
          <w:sz w:val="24"/>
          <w:szCs w:val="24"/>
        </w:rPr>
      </w:pPr>
      <w:r w:rsidRPr="00057AC1">
        <w:rPr>
          <w:rFonts w:cs="Calibri"/>
          <w:b/>
          <w:bCs/>
          <w:sz w:val="24"/>
          <w:szCs w:val="24"/>
          <w:u w:val="single"/>
        </w:rPr>
        <w:t>ON TENDERER’S LETTER HEAD</w:t>
      </w:r>
    </w:p>
    <w:p w:rsidR="00911795" w:rsidRPr="00057AC1" w:rsidRDefault="00911795" w:rsidP="00CB3020">
      <w:pPr>
        <w:widowControl w:val="0"/>
        <w:autoSpaceDE w:val="0"/>
        <w:autoSpaceDN w:val="0"/>
        <w:adjustRightInd w:val="0"/>
        <w:spacing w:after="0" w:line="293" w:lineRule="exact"/>
        <w:ind w:right="560"/>
        <w:rPr>
          <w:rFonts w:cs="Times New Roman"/>
          <w:sz w:val="24"/>
          <w:szCs w:val="24"/>
        </w:rPr>
      </w:pPr>
    </w:p>
    <w:p w:rsidR="00911795" w:rsidRPr="00057AC1" w:rsidRDefault="00911795" w:rsidP="00061F49">
      <w:pPr>
        <w:widowControl w:val="0"/>
        <w:autoSpaceDE w:val="0"/>
        <w:autoSpaceDN w:val="0"/>
        <w:adjustRightInd w:val="0"/>
        <w:spacing w:after="0" w:line="240" w:lineRule="auto"/>
        <w:ind w:right="560"/>
        <w:jc w:val="center"/>
        <w:rPr>
          <w:rFonts w:cs="Times New Roman"/>
          <w:sz w:val="24"/>
          <w:szCs w:val="24"/>
        </w:rPr>
      </w:pPr>
      <w:r w:rsidRPr="00057AC1">
        <w:rPr>
          <w:rFonts w:cs="Calibri"/>
          <w:b/>
          <w:bCs/>
          <w:sz w:val="24"/>
          <w:szCs w:val="24"/>
          <w:u w:val="single"/>
        </w:rPr>
        <w:t>C E R T I F I C A T E</w:t>
      </w:r>
    </w:p>
    <w:p w:rsidR="00911795" w:rsidRPr="00057AC1" w:rsidRDefault="00911795" w:rsidP="00CB3020">
      <w:pPr>
        <w:widowControl w:val="0"/>
        <w:autoSpaceDE w:val="0"/>
        <w:autoSpaceDN w:val="0"/>
        <w:adjustRightInd w:val="0"/>
        <w:spacing w:after="0" w:line="3"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To,</w:t>
      </w: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332"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The Registrar,</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proofErr w:type="spellStart"/>
      <w:r w:rsidRPr="00057AC1">
        <w:rPr>
          <w:rFonts w:cs="Calibri"/>
          <w:sz w:val="24"/>
          <w:szCs w:val="24"/>
        </w:rPr>
        <w:t>Nalsar</w:t>
      </w:r>
      <w:proofErr w:type="spellEnd"/>
      <w:r w:rsidRPr="00057AC1">
        <w:rPr>
          <w:rFonts w:cs="Calibri"/>
          <w:sz w:val="24"/>
          <w:szCs w:val="24"/>
        </w:rPr>
        <w:t xml:space="preserve"> University of Law,</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Post Box No.1,</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Justice City,</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proofErr w:type="spellStart"/>
      <w:r w:rsidRPr="00057AC1">
        <w:rPr>
          <w:rFonts w:cs="Calibri"/>
          <w:sz w:val="24"/>
          <w:szCs w:val="24"/>
        </w:rPr>
        <w:t>Shameerpet</w:t>
      </w:r>
      <w:proofErr w:type="spellEnd"/>
      <w:r w:rsidRPr="00057AC1">
        <w:rPr>
          <w:rFonts w:cs="Calibri"/>
          <w:sz w:val="24"/>
          <w:szCs w:val="24"/>
        </w:rPr>
        <w:t xml:space="preserve">, R.R </w:t>
      </w:r>
      <w:proofErr w:type="spellStart"/>
      <w:r w:rsidRPr="00057AC1">
        <w:rPr>
          <w:rFonts w:cs="Calibri"/>
          <w:sz w:val="24"/>
          <w:szCs w:val="24"/>
        </w:rPr>
        <w:t>Dist</w:t>
      </w:r>
      <w:proofErr w:type="spellEnd"/>
      <w:r w:rsidRPr="00057AC1">
        <w:rPr>
          <w:rFonts w:cs="Calibri"/>
          <w:sz w:val="24"/>
          <w:szCs w:val="24"/>
        </w:rPr>
        <w:t>,</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HYDERABAD-500101</w:t>
      </w: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13"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60"/>
        <w:rPr>
          <w:rFonts w:cs="Times New Roman"/>
          <w:sz w:val="24"/>
          <w:szCs w:val="24"/>
        </w:rPr>
      </w:pPr>
      <w:r w:rsidRPr="00057AC1">
        <w:rPr>
          <w:rFonts w:cs="Calibri"/>
          <w:sz w:val="24"/>
          <w:szCs w:val="24"/>
        </w:rPr>
        <w:t>Sir,</w:t>
      </w: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304"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40" w:lineRule="auto"/>
        <w:ind w:right="560"/>
        <w:jc w:val="both"/>
        <w:rPr>
          <w:rFonts w:cs="Times New Roman"/>
          <w:sz w:val="24"/>
          <w:szCs w:val="24"/>
        </w:rPr>
      </w:pPr>
      <w:r w:rsidRPr="00057AC1">
        <w:rPr>
          <w:rFonts w:cs="Calibri"/>
          <w:sz w:val="24"/>
          <w:szCs w:val="24"/>
        </w:rPr>
        <w:t>It is certified that we have studied and understood the terms and conditions of the tender for</w:t>
      </w:r>
      <w:r w:rsidR="00CB3020">
        <w:rPr>
          <w:rFonts w:cs="Calibri"/>
          <w:sz w:val="24"/>
          <w:szCs w:val="24"/>
        </w:rPr>
        <w:t xml:space="preserve"> </w:t>
      </w:r>
      <w:proofErr w:type="gramStart"/>
      <w:r w:rsidR="008677BA" w:rsidRPr="00057AC1">
        <w:rPr>
          <w:rFonts w:eastAsia="Times New Roman" w:cs="Times New Roman"/>
          <w:b/>
          <w:bCs/>
          <w:sz w:val="24"/>
          <w:szCs w:val="24"/>
        </w:rPr>
        <w:t>Up</w:t>
      </w:r>
      <w:proofErr w:type="gramEnd"/>
      <w:r w:rsidR="008677BA" w:rsidRPr="00057AC1">
        <w:rPr>
          <w:rFonts w:eastAsia="Times New Roman" w:cs="Times New Roman"/>
          <w:b/>
          <w:bCs/>
          <w:sz w:val="24"/>
          <w:szCs w:val="24"/>
        </w:rPr>
        <w:t xml:space="preserve"> gradation of Networ</w:t>
      </w:r>
      <w:r w:rsidR="008677BA">
        <w:rPr>
          <w:rFonts w:eastAsia="Times New Roman" w:cs="Times New Roman"/>
          <w:b/>
          <w:bCs/>
          <w:sz w:val="24"/>
          <w:szCs w:val="24"/>
        </w:rPr>
        <w:t>k Architecture with Wi-Fi zones</w:t>
      </w:r>
      <w:r w:rsidR="008677BA" w:rsidRPr="00057AC1">
        <w:rPr>
          <w:rFonts w:cs="Calibri"/>
          <w:sz w:val="24"/>
          <w:szCs w:val="24"/>
        </w:rPr>
        <w:t xml:space="preserve"> </w:t>
      </w:r>
      <w:r w:rsidR="008677BA">
        <w:rPr>
          <w:rFonts w:cs="Calibri"/>
          <w:sz w:val="24"/>
          <w:szCs w:val="24"/>
        </w:rPr>
        <w:t>at</w:t>
      </w:r>
      <w:r w:rsidRPr="00057AC1">
        <w:rPr>
          <w:rFonts w:cs="Calibri"/>
          <w:sz w:val="24"/>
          <w:szCs w:val="24"/>
        </w:rPr>
        <w:t xml:space="preserve"> NALSAR University of Law, Hyderabad.</w:t>
      </w:r>
    </w:p>
    <w:p w:rsidR="00911795" w:rsidRPr="00057AC1" w:rsidRDefault="00911795" w:rsidP="00CB3020">
      <w:pPr>
        <w:widowControl w:val="0"/>
        <w:autoSpaceDE w:val="0"/>
        <w:autoSpaceDN w:val="0"/>
        <w:adjustRightInd w:val="0"/>
        <w:spacing w:after="0" w:line="392" w:lineRule="exact"/>
        <w:ind w:right="560"/>
        <w:rPr>
          <w:rFonts w:cs="Times New Roman"/>
          <w:sz w:val="24"/>
          <w:szCs w:val="24"/>
        </w:rPr>
      </w:pPr>
    </w:p>
    <w:p w:rsidR="00911795" w:rsidRPr="00057AC1" w:rsidRDefault="00911795" w:rsidP="00CB3020">
      <w:pPr>
        <w:widowControl w:val="0"/>
        <w:overflowPunct w:val="0"/>
        <w:autoSpaceDE w:val="0"/>
        <w:autoSpaceDN w:val="0"/>
        <w:adjustRightInd w:val="0"/>
        <w:spacing w:after="0" w:line="247" w:lineRule="auto"/>
        <w:ind w:right="560"/>
        <w:jc w:val="both"/>
        <w:rPr>
          <w:rFonts w:cs="Times New Roman"/>
          <w:sz w:val="24"/>
          <w:szCs w:val="24"/>
        </w:rPr>
      </w:pPr>
      <w:r w:rsidRPr="00057AC1">
        <w:rPr>
          <w:rFonts w:cs="Calibri"/>
          <w:sz w:val="24"/>
          <w:szCs w:val="24"/>
        </w:rPr>
        <w:t>The Authorized suppl</w:t>
      </w:r>
      <w:r w:rsidR="0019769C">
        <w:rPr>
          <w:rFonts w:cs="Calibri"/>
          <w:sz w:val="24"/>
          <w:szCs w:val="24"/>
        </w:rPr>
        <w:t>i</w:t>
      </w:r>
      <w:r w:rsidRPr="00057AC1">
        <w:rPr>
          <w:rFonts w:cs="Calibri"/>
          <w:sz w:val="24"/>
          <w:szCs w:val="24"/>
        </w:rPr>
        <w:t>er is entitled to claim only the amount as per the amount quoted in Annexure –III.</w:t>
      </w: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315" w:lineRule="exact"/>
        <w:ind w:right="560"/>
        <w:rPr>
          <w:rFonts w:cs="Times New Roman"/>
          <w:sz w:val="24"/>
          <w:szCs w:val="24"/>
        </w:rPr>
      </w:pPr>
    </w:p>
    <w:p w:rsidR="00911795" w:rsidRPr="00057AC1" w:rsidRDefault="00911795" w:rsidP="00CB3020">
      <w:pPr>
        <w:widowControl w:val="0"/>
        <w:overflowPunct w:val="0"/>
        <w:autoSpaceDE w:val="0"/>
        <w:autoSpaceDN w:val="0"/>
        <w:adjustRightInd w:val="0"/>
        <w:spacing w:after="0" w:line="244" w:lineRule="auto"/>
        <w:ind w:right="560"/>
        <w:jc w:val="both"/>
        <w:rPr>
          <w:rFonts w:cs="Times New Roman"/>
          <w:sz w:val="24"/>
          <w:szCs w:val="24"/>
        </w:rPr>
      </w:pPr>
      <w:r w:rsidRPr="00057AC1">
        <w:rPr>
          <w:rFonts w:cs="Calibri"/>
          <w:sz w:val="24"/>
          <w:szCs w:val="24"/>
        </w:rPr>
        <w:t>The benefit of reduction in statutory taxes/ levies, if any, arising during the term of the procurement and installation, if awarded in our favour, would be passed on to NALSAR University of Law.</w:t>
      </w: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CB3020">
      <w:pPr>
        <w:widowControl w:val="0"/>
        <w:autoSpaceDE w:val="0"/>
        <w:autoSpaceDN w:val="0"/>
        <w:adjustRightInd w:val="0"/>
        <w:spacing w:after="0" w:line="200" w:lineRule="exact"/>
        <w:ind w:right="560"/>
        <w:rPr>
          <w:rFonts w:cs="Times New Roman"/>
          <w:sz w:val="24"/>
          <w:szCs w:val="24"/>
        </w:rPr>
      </w:pPr>
    </w:p>
    <w:p w:rsidR="00911795" w:rsidRPr="00057AC1" w:rsidRDefault="00911795" w:rsidP="00061F49">
      <w:pPr>
        <w:widowControl w:val="0"/>
        <w:autoSpaceDE w:val="0"/>
        <w:autoSpaceDN w:val="0"/>
        <w:adjustRightInd w:val="0"/>
        <w:spacing w:after="0" w:line="224" w:lineRule="exact"/>
        <w:ind w:right="560"/>
        <w:jc w:val="right"/>
        <w:rPr>
          <w:rFonts w:cs="Times New Roman"/>
          <w:sz w:val="24"/>
          <w:szCs w:val="24"/>
        </w:rPr>
      </w:pPr>
    </w:p>
    <w:p w:rsidR="00911795" w:rsidRPr="00057AC1" w:rsidRDefault="00911795" w:rsidP="00061F49">
      <w:pPr>
        <w:widowControl w:val="0"/>
        <w:autoSpaceDE w:val="0"/>
        <w:autoSpaceDN w:val="0"/>
        <w:adjustRightInd w:val="0"/>
        <w:spacing w:after="0" w:line="240" w:lineRule="auto"/>
        <w:ind w:right="560"/>
        <w:jc w:val="right"/>
        <w:rPr>
          <w:rFonts w:cs="Times New Roman"/>
          <w:sz w:val="24"/>
          <w:szCs w:val="24"/>
        </w:rPr>
      </w:pPr>
      <w:r w:rsidRPr="00057AC1">
        <w:rPr>
          <w:rFonts w:cs="Calibri"/>
          <w:sz w:val="24"/>
          <w:szCs w:val="24"/>
        </w:rPr>
        <w:t>AUTHORISED SIGNATORY</w:t>
      </w:r>
    </w:p>
    <w:p w:rsidR="00911795" w:rsidRPr="00057AC1" w:rsidRDefault="00911795" w:rsidP="00061F49">
      <w:pPr>
        <w:widowControl w:val="0"/>
        <w:autoSpaceDE w:val="0"/>
        <w:autoSpaceDN w:val="0"/>
        <w:adjustRightInd w:val="0"/>
        <w:spacing w:after="0" w:line="121" w:lineRule="exact"/>
        <w:ind w:right="560"/>
        <w:jc w:val="right"/>
        <w:rPr>
          <w:rFonts w:cs="Times New Roman"/>
          <w:sz w:val="24"/>
          <w:szCs w:val="24"/>
        </w:rPr>
      </w:pPr>
    </w:p>
    <w:p w:rsidR="00911795" w:rsidRPr="00057AC1" w:rsidRDefault="00911795" w:rsidP="00061F49">
      <w:pPr>
        <w:widowControl w:val="0"/>
        <w:autoSpaceDE w:val="0"/>
        <w:autoSpaceDN w:val="0"/>
        <w:adjustRightInd w:val="0"/>
        <w:spacing w:after="0" w:line="240" w:lineRule="auto"/>
        <w:ind w:right="560"/>
        <w:jc w:val="right"/>
        <w:rPr>
          <w:rFonts w:cs="Times New Roman"/>
          <w:sz w:val="24"/>
          <w:szCs w:val="24"/>
        </w:rPr>
      </w:pPr>
      <w:r w:rsidRPr="00057AC1">
        <w:rPr>
          <w:rFonts w:cs="Calibri"/>
          <w:sz w:val="24"/>
          <w:szCs w:val="24"/>
        </w:rPr>
        <w:t>COMPANY SEAL</w:t>
      </w:r>
    </w:p>
    <w:p w:rsidR="00911795" w:rsidRPr="00057AC1" w:rsidRDefault="00911795" w:rsidP="00CB3020">
      <w:pPr>
        <w:widowControl w:val="0"/>
        <w:autoSpaceDE w:val="0"/>
        <w:autoSpaceDN w:val="0"/>
        <w:adjustRightInd w:val="0"/>
        <w:spacing w:after="0" w:line="240" w:lineRule="auto"/>
        <w:ind w:right="560"/>
        <w:rPr>
          <w:rFonts w:cs="Times New Roman"/>
          <w:sz w:val="24"/>
          <w:szCs w:val="24"/>
        </w:rPr>
        <w:sectPr w:rsidR="00911795" w:rsidRPr="00057AC1">
          <w:pgSz w:w="11900" w:h="16840"/>
          <w:pgMar w:top="1440" w:right="940" w:bottom="461" w:left="1800" w:header="720" w:footer="720" w:gutter="0"/>
          <w:cols w:space="720" w:equalWidth="0">
            <w:col w:w="9160"/>
          </w:cols>
          <w:noEndnote/>
        </w:sectPr>
      </w:pPr>
    </w:p>
    <w:p w:rsidR="00911795" w:rsidRPr="00057AC1" w:rsidRDefault="00911795" w:rsidP="0019769C">
      <w:pPr>
        <w:widowControl w:val="0"/>
        <w:autoSpaceDE w:val="0"/>
        <w:autoSpaceDN w:val="0"/>
        <w:adjustRightInd w:val="0"/>
        <w:spacing w:after="0" w:line="240" w:lineRule="auto"/>
        <w:jc w:val="right"/>
        <w:rPr>
          <w:rFonts w:cs="Times New Roman"/>
          <w:sz w:val="24"/>
          <w:szCs w:val="24"/>
        </w:rPr>
      </w:pPr>
      <w:bookmarkStart w:id="12" w:name="page16"/>
      <w:bookmarkEnd w:id="12"/>
      <w:r w:rsidRPr="00057AC1">
        <w:rPr>
          <w:rFonts w:cs="Calibri"/>
          <w:b/>
          <w:bCs/>
          <w:sz w:val="24"/>
          <w:szCs w:val="24"/>
        </w:rPr>
        <w:lastRenderedPageBreak/>
        <w:t>ANNEXURE II</w:t>
      </w:r>
    </w:p>
    <w:p w:rsidR="00911795" w:rsidRPr="00057AC1" w:rsidRDefault="00911795" w:rsidP="00CB3020">
      <w:pPr>
        <w:widowControl w:val="0"/>
        <w:autoSpaceDE w:val="0"/>
        <w:autoSpaceDN w:val="0"/>
        <w:adjustRightInd w:val="0"/>
        <w:spacing w:after="0" w:line="239" w:lineRule="exact"/>
        <w:jc w:val="center"/>
        <w:rPr>
          <w:rFonts w:cs="Times New Roman"/>
          <w:sz w:val="24"/>
          <w:szCs w:val="24"/>
        </w:rPr>
      </w:pPr>
    </w:p>
    <w:p w:rsidR="00911795" w:rsidRPr="00057AC1" w:rsidRDefault="00911795" w:rsidP="00CB3020">
      <w:pPr>
        <w:widowControl w:val="0"/>
        <w:autoSpaceDE w:val="0"/>
        <w:autoSpaceDN w:val="0"/>
        <w:adjustRightInd w:val="0"/>
        <w:spacing w:after="0" w:line="240" w:lineRule="auto"/>
        <w:jc w:val="center"/>
        <w:rPr>
          <w:rFonts w:cs="Times New Roman"/>
          <w:sz w:val="24"/>
          <w:szCs w:val="24"/>
        </w:rPr>
      </w:pPr>
      <w:r w:rsidRPr="00057AC1">
        <w:rPr>
          <w:rFonts w:cs="Calibri"/>
          <w:b/>
          <w:bCs/>
          <w:sz w:val="24"/>
          <w:szCs w:val="24"/>
          <w:u w:val="single"/>
        </w:rPr>
        <w:t>TECHNICAL BID FORMAT</w:t>
      </w:r>
    </w:p>
    <w:p w:rsidR="00911795" w:rsidRPr="00057AC1" w:rsidRDefault="00911795" w:rsidP="00CB3020">
      <w:pPr>
        <w:widowControl w:val="0"/>
        <w:autoSpaceDE w:val="0"/>
        <w:autoSpaceDN w:val="0"/>
        <w:adjustRightInd w:val="0"/>
        <w:spacing w:after="0" w:line="243" w:lineRule="exact"/>
        <w:jc w:val="center"/>
        <w:rPr>
          <w:rFonts w:cs="Times New Roman"/>
          <w:sz w:val="24"/>
          <w:szCs w:val="24"/>
        </w:rPr>
      </w:pPr>
    </w:p>
    <w:p w:rsidR="00CF60A7" w:rsidRDefault="00911795" w:rsidP="00CB3020">
      <w:pPr>
        <w:widowControl w:val="0"/>
        <w:overflowPunct w:val="0"/>
        <w:autoSpaceDE w:val="0"/>
        <w:autoSpaceDN w:val="0"/>
        <w:adjustRightInd w:val="0"/>
        <w:spacing w:after="0" w:line="240" w:lineRule="auto"/>
        <w:jc w:val="center"/>
        <w:rPr>
          <w:rFonts w:cs="Calibri"/>
          <w:b/>
          <w:bCs/>
          <w:sz w:val="24"/>
          <w:szCs w:val="24"/>
        </w:rPr>
      </w:pPr>
      <w:r w:rsidRPr="00057AC1">
        <w:rPr>
          <w:rFonts w:cs="Calibri"/>
          <w:sz w:val="24"/>
          <w:szCs w:val="24"/>
        </w:rPr>
        <w:t xml:space="preserve">TENDER NO. </w:t>
      </w:r>
      <w:r w:rsidR="001B17E9">
        <w:rPr>
          <w:rFonts w:cs="Calibri"/>
          <w:b/>
          <w:bCs/>
          <w:sz w:val="24"/>
          <w:szCs w:val="24"/>
        </w:rPr>
        <w:t>NALSAR/IT/01/2015</w:t>
      </w:r>
    </w:p>
    <w:tbl>
      <w:tblPr>
        <w:tblStyle w:val="TableGrid"/>
        <w:tblW w:w="0" w:type="auto"/>
        <w:tblInd w:w="767" w:type="dxa"/>
        <w:tblLook w:val="04A0" w:firstRow="1" w:lastRow="0" w:firstColumn="1" w:lastColumn="0" w:noHBand="0" w:noVBand="1"/>
      </w:tblPr>
      <w:tblGrid>
        <w:gridCol w:w="601"/>
        <w:gridCol w:w="3420"/>
        <w:gridCol w:w="1080"/>
        <w:gridCol w:w="1288"/>
        <w:gridCol w:w="1260"/>
        <w:gridCol w:w="1145"/>
      </w:tblGrid>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1</w:t>
            </w:r>
          </w:p>
        </w:tc>
        <w:tc>
          <w:tcPr>
            <w:tcW w:w="4500" w:type="dxa"/>
            <w:gridSpan w:val="2"/>
          </w:tcPr>
          <w:p w:rsidR="00CF60A7" w:rsidRDefault="00CF60A7" w:rsidP="00CF60A7">
            <w:pPr>
              <w:widowControl w:val="0"/>
              <w:overflowPunct w:val="0"/>
              <w:autoSpaceDE w:val="0"/>
              <w:autoSpaceDN w:val="0"/>
              <w:adjustRightInd w:val="0"/>
              <w:jc w:val="both"/>
              <w:rPr>
                <w:rFonts w:cs="Calibri"/>
                <w:b/>
                <w:bCs/>
                <w:sz w:val="24"/>
                <w:szCs w:val="24"/>
              </w:rPr>
            </w:pPr>
            <w:r w:rsidRPr="00057AC1">
              <w:rPr>
                <w:rFonts w:cs="Calibri"/>
                <w:sz w:val="24"/>
                <w:szCs w:val="24"/>
              </w:rPr>
              <w:t>Name of Tender Document</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2</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Name of the Bidder / Co.</w:t>
            </w:r>
          </w:p>
          <w:p w:rsidR="00CF60A7" w:rsidRDefault="00CF60A7" w:rsidP="00CF60A7">
            <w:pPr>
              <w:widowControl w:val="0"/>
              <w:overflowPunct w:val="0"/>
              <w:autoSpaceDE w:val="0"/>
              <w:autoSpaceDN w:val="0"/>
              <w:adjustRightInd w:val="0"/>
              <w:jc w:val="both"/>
              <w:rPr>
                <w:rFonts w:cs="Calibri"/>
                <w:b/>
                <w:bCs/>
                <w:sz w:val="24"/>
                <w:szCs w:val="24"/>
              </w:rPr>
            </w:pP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3</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Address</w:t>
            </w:r>
          </w:p>
          <w:p w:rsidR="00CF60A7" w:rsidRDefault="00CF60A7" w:rsidP="00CF60A7">
            <w:pPr>
              <w:widowControl w:val="0"/>
              <w:overflowPunct w:val="0"/>
              <w:autoSpaceDE w:val="0"/>
              <w:autoSpaceDN w:val="0"/>
              <w:adjustRightInd w:val="0"/>
              <w:jc w:val="both"/>
              <w:rPr>
                <w:rFonts w:cs="Calibri"/>
                <w:b/>
                <w:bCs/>
                <w:sz w:val="24"/>
                <w:szCs w:val="24"/>
              </w:rPr>
            </w:pP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4</w:t>
            </w:r>
          </w:p>
        </w:tc>
        <w:tc>
          <w:tcPr>
            <w:tcW w:w="4500" w:type="dxa"/>
            <w:gridSpan w:val="2"/>
          </w:tcPr>
          <w:p w:rsidR="00CF60A7" w:rsidRDefault="00CF60A7" w:rsidP="00CF60A7">
            <w:pPr>
              <w:widowControl w:val="0"/>
              <w:overflowPunct w:val="0"/>
              <w:autoSpaceDE w:val="0"/>
              <w:autoSpaceDN w:val="0"/>
              <w:adjustRightInd w:val="0"/>
              <w:jc w:val="both"/>
              <w:rPr>
                <w:rFonts w:cs="Calibri"/>
                <w:b/>
                <w:bCs/>
                <w:sz w:val="24"/>
                <w:szCs w:val="24"/>
              </w:rPr>
            </w:pPr>
            <w:r w:rsidRPr="00057AC1">
              <w:rPr>
                <w:rFonts w:cs="Calibri"/>
                <w:sz w:val="24"/>
                <w:szCs w:val="24"/>
              </w:rPr>
              <w:t>Telephone No. / Mobile No</w:t>
            </w:r>
            <w:r>
              <w:rPr>
                <w:rFonts w:cs="Calibri"/>
                <w:sz w:val="24"/>
                <w:szCs w:val="24"/>
              </w:rPr>
              <w:t>.</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5</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Fax No.</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6</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Email ID</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7</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Name of Contact Person</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8</w:t>
            </w:r>
          </w:p>
        </w:tc>
        <w:tc>
          <w:tcPr>
            <w:tcW w:w="4500" w:type="dxa"/>
            <w:gridSpan w:val="2"/>
          </w:tcPr>
          <w:p w:rsidR="00CF60A7"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The bidder must be in this</w:t>
            </w:r>
          </w:p>
          <w:p w:rsidR="00CF60A7" w:rsidRDefault="00CF60A7" w:rsidP="00CF60A7">
            <w:pPr>
              <w:widowControl w:val="0"/>
              <w:overflowPunct w:val="0"/>
              <w:autoSpaceDE w:val="0"/>
              <w:autoSpaceDN w:val="0"/>
              <w:adjustRightInd w:val="0"/>
              <w:jc w:val="both"/>
              <w:rPr>
                <w:rFonts w:cs="Calibri"/>
                <w:sz w:val="24"/>
                <w:szCs w:val="24"/>
              </w:rPr>
            </w:pPr>
          </w:p>
          <w:p w:rsidR="00CF60A7" w:rsidRDefault="00CF60A7" w:rsidP="00CF60A7">
            <w:pPr>
              <w:pStyle w:val="ListParagraph"/>
              <w:widowControl w:val="0"/>
              <w:numPr>
                <w:ilvl w:val="0"/>
                <w:numId w:val="43"/>
              </w:numPr>
              <w:overflowPunct w:val="0"/>
              <w:autoSpaceDE w:val="0"/>
              <w:autoSpaceDN w:val="0"/>
              <w:adjustRightInd w:val="0"/>
              <w:jc w:val="both"/>
              <w:rPr>
                <w:rFonts w:cs="Calibri"/>
                <w:sz w:val="24"/>
                <w:szCs w:val="24"/>
              </w:rPr>
            </w:pPr>
            <w:r>
              <w:rPr>
                <w:rFonts w:cs="Calibri"/>
                <w:sz w:val="24"/>
                <w:szCs w:val="24"/>
              </w:rPr>
              <w:t>Original Equipment Manufacturer</w:t>
            </w:r>
          </w:p>
          <w:p w:rsidR="00CF60A7" w:rsidRDefault="00CF60A7" w:rsidP="00CF60A7">
            <w:pPr>
              <w:pStyle w:val="ListParagraph"/>
              <w:widowControl w:val="0"/>
              <w:overflowPunct w:val="0"/>
              <w:autoSpaceDE w:val="0"/>
              <w:autoSpaceDN w:val="0"/>
              <w:adjustRightInd w:val="0"/>
              <w:jc w:val="both"/>
              <w:rPr>
                <w:rFonts w:cs="Calibri"/>
                <w:sz w:val="24"/>
                <w:szCs w:val="24"/>
              </w:rPr>
            </w:pPr>
          </w:p>
          <w:p w:rsidR="00CF60A7" w:rsidRDefault="00CF60A7" w:rsidP="00CF60A7">
            <w:pPr>
              <w:pStyle w:val="ListParagraph"/>
              <w:widowControl w:val="0"/>
              <w:numPr>
                <w:ilvl w:val="0"/>
                <w:numId w:val="43"/>
              </w:numPr>
              <w:overflowPunct w:val="0"/>
              <w:autoSpaceDE w:val="0"/>
              <w:autoSpaceDN w:val="0"/>
              <w:adjustRightInd w:val="0"/>
              <w:ind w:hanging="378"/>
              <w:jc w:val="both"/>
              <w:rPr>
                <w:rFonts w:cs="Calibri"/>
                <w:sz w:val="24"/>
                <w:szCs w:val="24"/>
              </w:rPr>
            </w:pPr>
            <w:r>
              <w:rPr>
                <w:rFonts w:cs="Calibri"/>
                <w:sz w:val="24"/>
                <w:szCs w:val="24"/>
              </w:rPr>
              <w:t xml:space="preserve">Authorized </w:t>
            </w:r>
            <w:r w:rsidRPr="00CF60A7">
              <w:rPr>
                <w:rFonts w:cs="Calibri"/>
                <w:sz w:val="24"/>
                <w:szCs w:val="24"/>
              </w:rPr>
              <w:t>supplier of OEM, with highest order of technical compliance certification (2013, 2014) from OEM</w:t>
            </w:r>
          </w:p>
          <w:p w:rsidR="00CF60A7" w:rsidRPr="00CF60A7" w:rsidRDefault="00CF60A7" w:rsidP="00CF60A7">
            <w:pPr>
              <w:widowControl w:val="0"/>
              <w:overflowPunct w:val="0"/>
              <w:autoSpaceDE w:val="0"/>
              <w:autoSpaceDN w:val="0"/>
              <w:adjustRightInd w:val="0"/>
              <w:jc w:val="both"/>
              <w:rPr>
                <w:rFonts w:cs="Calibri"/>
                <w:sz w:val="24"/>
                <w:szCs w:val="24"/>
              </w:rPr>
            </w:pPr>
          </w:p>
          <w:p w:rsidR="00CF60A7" w:rsidRPr="001912B4" w:rsidRDefault="00CF60A7" w:rsidP="001912B4">
            <w:pPr>
              <w:pStyle w:val="ListParagraph"/>
              <w:widowControl w:val="0"/>
              <w:numPr>
                <w:ilvl w:val="0"/>
                <w:numId w:val="43"/>
              </w:numPr>
              <w:overflowPunct w:val="0"/>
              <w:autoSpaceDE w:val="0"/>
              <w:autoSpaceDN w:val="0"/>
              <w:adjustRightInd w:val="0"/>
              <w:jc w:val="both"/>
              <w:rPr>
                <w:rFonts w:cs="Calibri"/>
                <w:sz w:val="24"/>
                <w:szCs w:val="24"/>
              </w:rPr>
            </w:pPr>
            <w:r>
              <w:rPr>
                <w:rFonts w:cs="Calibri"/>
                <w:sz w:val="24"/>
                <w:szCs w:val="24"/>
              </w:rPr>
              <w:t>Authorised supplier of OEM spares and services part</w:t>
            </w:r>
          </w:p>
        </w:tc>
        <w:tc>
          <w:tcPr>
            <w:tcW w:w="3693" w:type="dxa"/>
            <w:gridSpan w:val="3"/>
          </w:tcPr>
          <w:p w:rsidR="00CF60A7"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Required Documentary proof submitted</w:t>
            </w:r>
          </w:p>
          <w:p w:rsidR="00CF60A7" w:rsidRDefault="00CF60A7" w:rsidP="00CF60A7">
            <w:pPr>
              <w:widowControl w:val="0"/>
              <w:overflowPunct w:val="0"/>
              <w:autoSpaceDE w:val="0"/>
              <w:autoSpaceDN w:val="0"/>
              <w:adjustRightInd w:val="0"/>
              <w:jc w:val="both"/>
              <w:rPr>
                <w:rFonts w:cs="Calibri"/>
                <w:b/>
                <w:bCs/>
                <w:sz w:val="24"/>
                <w:szCs w:val="24"/>
              </w:rPr>
            </w:pPr>
            <w:r w:rsidRPr="00057AC1">
              <w:rPr>
                <w:rFonts w:cs="Calibri"/>
                <w:w w:val="98"/>
                <w:sz w:val="24"/>
                <w:szCs w:val="24"/>
              </w:rPr>
              <w:t>Yes / No</w:t>
            </w: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9</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Attach photo copy of latest Income Tax Return</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10</w:t>
            </w:r>
          </w:p>
        </w:tc>
        <w:tc>
          <w:tcPr>
            <w:tcW w:w="4500" w:type="dxa"/>
            <w:gridSpan w:val="2"/>
          </w:tcPr>
          <w:p w:rsidR="00CF60A7"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Sales Tax / TIN Number</w:t>
            </w:r>
          </w:p>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(Attach photo copy)</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CF60A7" w:rsidP="00CB3020">
            <w:pPr>
              <w:widowControl w:val="0"/>
              <w:overflowPunct w:val="0"/>
              <w:autoSpaceDE w:val="0"/>
              <w:autoSpaceDN w:val="0"/>
              <w:adjustRightInd w:val="0"/>
              <w:jc w:val="center"/>
              <w:rPr>
                <w:rFonts w:cs="Calibri"/>
                <w:b/>
                <w:bCs/>
                <w:sz w:val="24"/>
                <w:szCs w:val="24"/>
              </w:rPr>
            </w:pPr>
            <w:r>
              <w:rPr>
                <w:rFonts w:cs="Calibri"/>
                <w:b/>
                <w:bCs/>
                <w:sz w:val="24"/>
                <w:szCs w:val="24"/>
              </w:rPr>
              <w:t>11</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Attach photo copy of</w:t>
            </w:r>
            <w:r>
              <w:rPr>
                <w:rFonts w:cs="Calibri"/>
                <w:sz w:val="24"/>
                <w:szCs w:val="24"/>
              </w:rPr>
              <w:t xml:space="preserve"> </w:t>
            </w:r>
            <w:r w:rsidRPr="00057AC1">
              <w:rPr>
                <w:rFonts w:cs="Calibri"/>
                <w:sz w:val="24"/>
                <w:szCs w:val="24"/>
              </w:rPr>
              <w:t>Annual Turnover for last</w:t>
            </w:r>
            <w:r>
              <w:rPr>
                <w:rFonts w:cs="Calibri"/>
                <w:sz w:val="24"/>
                <w:szCs w:val="24"/>
              </w:rPr>
              <w:t xml:space="preserve"> two years</w:t>
            </w:r>
          </w:p>
        </w:tc>
        <w:tc>
          <w:tcPr>
            <w:tcW w:w="3693" w:type="dxa"/>
            <w:gridSpan w:val="3"/>
          </w:tcPr>
          <w:p w:rsidR="00CF60A7" w:rsidRDefault="00CF60A7" w:rsidP="00CF60A7">
            <w:pPr>
              <w:widowControl w:val="0"/>
              <w:overflowPunct w:val="0"/>
              <w:autoSpaceDE w:val="0"/>
              <w:autoSpaceDN w:val="0"/>
              <w:adjustRightInd w:val="0"/>
              <w:jc w:val="both"/>
              <w:rPr>
                <w:rFonts w:cs="Calibri"/>
                <w:b/>
                <w:bCs/>
                <w:sz w:val="24"/>
                <w:szCs w:val="24"/>
              </w:rPr>
            </w:pPr>
          </w:p>
        </w:tc>
      </w:tr>
      <w:tr w:rsidR="00CF60A7" w:rsidTr="001912B4">
        <w:tc>
          <w:tcPr>
            <w:tcW w:w="601" w:type="dxa"/>
          </w:tcPr>
          <w:p w:rsidR="00CF60A7" w:rsidRDefault="001912B4" w:rsidP="00CB3020">
            <w:pPr>
              <w:widowControl w:val="0"/>
              <w:overflowPunct w:val="0"/>
              <w:autoSpaceDE w:val="0"/>
              <w:autoSpaceDN w:val="0"/>
              <w:adjustRightInd w:val="0"/>
              <w:jc w:val="center"/>
              <w:rPr>
                <w:rFonts w:cs="Calibri"/>
                <w:b/>
                <w:bCs/>
                <w:sz w:val="24"/>
                <w:szCs w:val="24"/>
              </w:rPr>
            </w:pPr>
            <w:r>
              <w:rPr>
                <w:rFonts w:cs="Calibri"/>
                <w:b/>
                <w:bCs/>
                <w:sz w:val="24"/>
                <w:szCs w:val="24"/>
              </w:rPr>
              <w:t>12</w:t>
            </w:r>
          </w:p>
        </w:tc>
        <w:tc>
          <w:tcPr>
            <w:tcW w:w="4500" w:type="dxa"/>
            <w:gridSpan w:val="2"/>
          </w:tcPr>
          <w:p w:rsidR="00CF60A7" w:rsidRPr="00057AC1" w:rsidRDefault="00CF60A7" w:rsidP="00CF60A7">
            <w:pPr>
              <w:widowControl w:val="0"/>
              <w:overflowPunct w:val="0"/>
              <w:autoSpaceDE w:val="0"/>
              <w:autoSpaceDN w:val="0"/>
              <w:adjustRightInd w:val="0"/>
              <w:jc w:val="both"/>
              <w:rPr>
                <w:rFonts w:cs="Calibri"/>
                <w:sz w:val="24"/>
                <w:szCs w:val="24"/>
              </w:rPr>
            </w:pPr>
            <w:r w:rsidRPr="00057AC1">
              <w:rPr>
                <w:rFonts w:cs="Calibri"/>
                <w:sz w:val="24"/>
                <w:szCs w:val="24"/>
              </w:rPr>
              <w:t>Certificate accepting all the</w:t>
            </w:r>
            <w:r>
              <w:rPr>
                <w:rFonts w:cs="Calibri"/>
                <w:sz w:val="24"/>
                <w:szCs w:val="24"/>
              </w:rPr>
              <w:t xml:space="preserve"> </w:t>
            </w:r>
            <w:r w:rsidRPr="00057AC1">
              <w:rPr>
                <w:rFonts w:cs="Calibri"/>
                <w:sz w:val="24"/>
                <w:szCs w:val="24"/>
              </w:rPr>
              <w:t>terms and conditions</w:t>
            </w:r>
            <w:r>
              <w:rPr>
                <w:rFonts w:cs="Calibri"/>
                <w:sz w:val="24"/>
                <w:szCs w:val="24"/>
              </w:rPr>
              <w:t xml:space="preserve"> </w:t>
            </w:r>
            <w:r w:rsidRPr="00057AC1">
              <w:rPr>
                <w:rFonts w:cs="Calibri"/>
                <w:sz w:val="24"/>
                <w:szCs w:val="24"/>
              </w:rPr>
              <w:t>unconditionally of the</w:t>
            </w:r>
            <w:r>
              <w:rPr>
                <w:rFonts w:cs="Calibri"/>
                <w:sz w:val="24"/>
                <w:szCs w:val="24"/>
              </w:rPr>
              <w:t xml:space="preserve"> </w:t>
            </w:r>
            <w:r w:rsidRPr="00057AC1">
              <w:rPr>
                <w:rFonts w:cs="Calibri"/>
                <w:sz w:val="24"/>
                <w:szCs w:val="24"/>
              </w:rPr>
              <w:t>tender on the Bidder’s</w:t>
            </w:r>
            <w:r>
              <w:rPr>
                <w:rFonts w:cs="Calibri"/>
                <w:sz w:val="24"/>
                <w:szCs w:val="24"/>
              </w:rPr>
              <w:t xml:space="preserve"> </w:t>
            </w:r>
            <w:r w:rsidRPr="00057AC1">
              <w:rPr>
                <w:rFonts w:cs="Calibri"/>
                <w:sz w:val="24"/>
                <w:szCs w:val="24"/>
              </w:rPr>
              <w:t>letter head in the format</w:t>
            </w:r>
            <w:r>
              <w:rPr>
                <w:rFonts w:cs="Calibri"/>
                <w:sz w:val="24"/>
                <w:szCs w:val="24"/>
              </w:rPr>
              <w:t xml:space="preserve"> </w:t>
            </w:r>
            <w:r w:rsidRPr="00057AC1">
              <w:rPr>
                <w:rFonts w:cs="Calibri"/>
                <w:sz w:val="24"/>
                <w:szCs w:val="24"/>
              </w:rPr>
              <w:t>as given at Annexure- I</w:t>
            </w:r>
            <w:r>
              <w:rPr>
                <w:rFonts w:cs="Calibri"/>
                <w:sz w:val="24"/>
                <w:szCs w:val="24"/>
              </w:rPr>
              <w:t>.</w:t>
            </w:r>
          </w:p>
        </w:tc>
        <w:tc>
          <w:tcPr>
            <w:tcW w:w="3693" w:type="dxa"/>
            <w:gridSpan w:val="3"/>
          </w:tcPr>
          <w:p w:rsidR="00CF60A7" w:rsidRDefault="001912B4" w:rsidP="00CF60A7">
            <w:pPr>
              <w:widowControl w:val="0"/>
              <w:overflowPunct w:val="0"/>
              <w:autoSpaceDE w:val="0"/>
              <w:autoSpaceDN w:val="0"/>
              <w:adjustRightInd w:val="0"/>
              <w:jc w:val="both"/>
              <w:rPr>
                <w:rFonts w:cs="Calibri"/>
                <w:b/>
                <w:bCs/>
                <w:sz w:val="24"/>
                <w:szCs w:val="24"/>
              </w:rPr>
            </w:pPr>
            <w:r w:rsidRPr="00057AC1">
              <w:rPr>
                <w:rFonts w:cs="Calibri"/>
                <w:sz w:val="24"/>
                <w:szCs w:val="24"/>
              </w:rPr>
              <w:t>Certificate accepting all the terms and conditions</w:t>
            </w:r>
            <w:r>
              <w:rPr>
                <w:rFonts w:cs="Calibri"/>
                <w:sz w:val="24"/>
                <w:szCs w:val="24"/>
              </w:rPr>
              <w:t xml:space="preserve"> </w:t>
            </w:r>
            <w:r w:rsidRPr="00057AC1">
              <w:rPr>
                <w:rFonts w:cs="Calibri"/>
                <w:sz w:val="24"/>
                <w:szCs w:val="24"/>
              </w:rPr>
              <w:t>unconditionally of the tender on the Bidder’s letter head in</w:t>
            </w:r>
            <w:r>
              <w:rPr>
                <w:rFonts w:cs="Calibri"/>
                <w:sz w:val="24"/>
                <w:szCs w:val="24"/>
              </w:rPr>
              <w:t xml:space="preserve"> </w:t>
            </w:r>
            <w:r w:rsidRPr="00057AC1">
              <w:rPr>
                <w:rFonts w:cs="Calibri"/>
                <w:sz w:val="24"/>
                <w:szCs w:val="24"/>
              </w:rPr>
              <w:t>the format as given at Annexure- I enclosed</w:t>
            </w:r>
            <w:r>
              <w:rPr>
                <w:rFonts w:cs="Calibri"/>
                <w:sz w:val="24"/>
                <w:szCs w:val="24"/>
              </w:rPr>
              <w:t xml:space="preserve">  </w:t>
            </w:r>
            <w:r w:rsidRPr="00057AC1">
              <w:rPr>
                <w:rFonts w:cs="Calibri"/>
                <w:sz w:val="24"/>
                <w:szCs w:val="24"/>
              </w:rPr>
              <w:t>YES / NO</w:t>
            </w:r>
          </w:p>
        </w:tc>
      </w:tr>
      <w:tr w:rsidR="001912B4" w:rsidTr="001912B4">
        <w:tc>
          <w:tcPr>
            <w:tcW w:w="601" w:type="dxa"/>
          </w:tcPr>
          <w:p w:rsidR="001912B4" w:rsidRDefault="001912B4" w:rsidP="00CB3020">
            <w:pPr>
              <w:widowControl w:val="0"/>
              <w:overflowPunct w:val="0"/>
              <w:autoSpaceDE w:val="0"/>
              <w:autoSpaceDN w:val="0"/>
              <w:adjustRightInd w:val="0"/>
              <w:jc w:val="center"/>
              <w:rPr>
                <w:rFonts w:cs="Calibri"/>
                <w:b/>
                <w:bCs/>
                <w:sz w:val="24"/>
                <w:szCs w:val="24"/>
              </w:rPr>
            </w:pPr>
          </w:p>
        </w:tc>
        <w:tc>
          <w:tcPr>
            <w:tcW w:w="342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080" w:type="dxa"/>
          </w:tcPr>
          <w:p w:rsidR="001912B4" w:rsidRPr="00057AC1" w:rsidRDefault="001912B4" w:rsidP="00CF60A7">
            <w:pPr>
              <w:widowControl w:val="0"/>
              <w:overflowPunct w:val="0"/>
              <w:autoSpaceDE w:val="0"/>
              <w:autoSpaceDN w:val="0"/>
              <w:adjustRightInd w:val="0"/>
              <w:jc w:val="both"/>
              <w:rPr>
                <w:rFonts w:cs="Calibri"/>
                <w:sz w:val="24"/>
                <w:szCs w:val="24"/>
              </w:rPr>
            </w:pPr>
            <w:r w:rsidRPr="00057AC1">
              <w:rPr>
                <w:rFonts w:cs="Calibri"/>
                <w:sz w:val="24"/>
                <w:szCs w:val="24"/>
                <w:u w:val="single"/>
              </w:rPr>
              <w:t>SKILLED</w:t>
            </w:r>
          </w:p>
        </w:tc>
        <w:tc>
          <w:tcPr>
            <w:tcW w:w="1288" w:type="dxa"/>
          </w:tcPr>
          <w:p w:rsidR="001912B4" w:rsidRPr="00057AC1" w:rsidRDefault="001912B4" w:rsidP="00CF60A7">
            <w:pPr>
              <w:widowControl w:val="0"/>
              <w:overflowPunct w:val="0"/>
              <w:autoSpaceDE w:val="0"/>
              <w:autoSpaceDN w:val="0"/>
              <w:adjustRightInd w:val="0"/>
              <w:jc w:val="both"/>
              <w:rPr>
                <w:rFonts w:cs="Calibri"/>
                <w:sz w:val="24"/>
                <w:szCs w:val="24"/>
              </w:rPr>
            </w:pPr>
            <w:r w:rsidRPr="00057AC1">
              <w:rPr>
                <w:rFonts w:cs="Calibri"/>
                <w:sz w:val="24"/>
                <w:szCs w:val="24"/>
                <w:u w:val="single"/>
              </w:rPr>
              <w:t>UNSKILLED</w:t>
            </w:r>
          </w:p>
        </w:tc>
        <w:tc>
          <w:tcPr>
            <w:tcW w:w="126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145" w:type="dxa"/>
          </w:tcPr>
          <w:p w:rsidR="001912B4" w:rsidRPr="00057AC1" w:rsidRDefault="001912B4" w:rsidP="00CF60A7">
            <w:pPr>
              <w:widowControl w:val="0"/>
              <w:overflowPunct w:val="0"/>
              <w:autoSpaceDE w:val="0"/>
              <w:autoSpaceDN w:val="0"/>
              <w:adjustRightInd w:val="0"/>
              <w:jc w:val="both"/>
              <w:rPr>
                <w:rFonts w:cs="Calibri"/>
                <w:sz w:val="24"/>
                <w:szCs w:val="24"/>
              </w:rPr>
            </w:pPr>
          </w:p>
        </w:tc>
      </w:tr>
      <w:tr w:rsidR="001912B4" w:rsidTr="001912B4">
        <w:tc>
          <w:tcPr>
            <w:tcW w:w="601" w:type="dxa"/>
          </w:tcPr>
          <w:p w:rsidR="001912B4" w:rsidRDefault="0019769C" w:rsidP="00CB3020">
            <w:pPr>
              <w:widowControl w:val="0"/>
              <w:overflowPunct w:val="0"/>
              <w:autoSpaceDE w:val="0"/>
              <w:autoSpaceDN w:val="0"/>
              <w:adjustRightInd w:val="0"/>
              <w:jc w:val="center"/>
              <w:rPr>
                <w:rFonts w:cs="Calibri"/>
                <w:b/>
                <w:bCs/>
                <w:sz w:val="24"/>
                <w:szCs w:val="24"/>
              </w:rPr>
            </w:pPr>
            <w:r>
              <w:rPr>
                <w:rFonts w:cs="Calibri"/>
                <w:b/>
                <w:bCs/>
                <w:sz w:val="24"/>
                <w:szCs w:val="24"/>
              </w:rPr>
              <w:t>13</w:t>
            </w:r>
          </w:p>
        </w:tc>
        <w:tc>
          <w:tcPr>
            <w:tcW w:w="3420" w:type="dxa"/>
          </w:tcPr>
          <w:p w:rsidR="001912B4" w:rsidRPr="00057AC1" w:rsidRDefault="0019769C" w:rsidP="00CF60A7">
            <w:pPr>
              <w:widowControl w:val="0"/>
              <w:overflowPunct w:val="0"/>
              <w:autoSpaceDE w:val="0"/>
              <w:autoSpaceDN w:val="0"/>
              <w:adjustRightInd w:val="0"/>
              <w:jc w:val="both"/>
              <w:rPr>
                <w:rFonts w:cs="Calibri"/>
                <w:sz w:val="24"/>
                <w:szCs w:val="24"/>
              </w:rPr>
            </w:pPr>
            <w:r w:rsidRPr="00057AC1">
              <w:rPr>
                <w:rFonts w:cs="Calibri"/>
                <w:sz w:val="24"/>
                <w:szCs w:val="24"/>
              </w:rPr>
              <w:t>Number of Employees</w:t>
            </w:r>
          </w:p>
        </w:tc>
        <w:tc>
          <w:tcPr>
            <w:tcW w:w="1080"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88"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6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145" w:type="dxa"/>
          </w:tcPr>
          <w:p w:rsidR="001912B4" w:rsidRPr="00057AC1" w:rsidRDefault="0019769C" w:rsidP="00CF60A7">
            <w:pPr>
              <w:widowControl w:val="0"/>
              <w:overflowPunct w:val="0"/>
              <w:autoSpaceDE w:val="0"/>
              <w:autoSpaceDN w:val="0"/>
              <w:adjustRightInd w:val="0"/>
              <w:jc w:val="both"/>
              <w:rPr>
                <w:rFonts w:cs="Calibri"/>
                <w:sz w:val="24"/>
                <w:szCs w:val="24"/>
              </w:rPr>
            </w:pPr>
            <w:r w:rsidRPr="00057AC1">
              <w:rPr>
                <w:rFonts w:cs="Calibri"/>
                <w:sz w:val="24"/>
                <w:szCs w:val="24"/>
              </w:rPr>
              <w:t>YES / NO</w:t>
            </w:r>
          </w:p>
        </w:tc>
      </w:tr>
      <w:tr w:rsidR="001912B4" w:rsidTr="001912B4">
        <w:tc>
          <w:tcPr>
            <w:tcW w:w="601" w:type="dxa"/>
          </w:tcPr>
          <w:p w:rsidR="001912B4" w:rsidRDefault="001912B4" w:rsidP="00CB3020">
            <w:pPr>
              <w:widowControl w:val="0"/>
              <w:overflowPunct w:val="0"/>
              <w:autoSpaceDE w:val="0"/>
              <w:autoSpaceDN w:val="0"/>
              <w:adjustRightInd w:val="0"/>
              <w:jc w:val="center"/>
              <w:rPr>
                <w:rFonts w:cs="Calibri"/>
                <w:b/>
                <w:bCs/>
                <w:sz w:val="24"/>
                <w:szCs w:val="24"/>
              </w:rPr>
            </w:pPr>
            <w:r>
              <w:rPr>
                <w:rFonts w:cs="Calibri"/>
                <w:b/>
                <w:bCs/>
                <w:sz w:val="24"/>
                <w:szCs w:val="24"/>
              </w:rPr>
              <w:t>14</w:t>
            </w:r>
          </w:p>
        </w:tc>
        <w:tc>
          <w:tcPr>
            <w:tcW w:w="3420" w:type="dxa"/>
          </w:tcPr>
          <w:p w:rsidR="001912B4" w:rsidRPr="00057AC1" w:rsidRDefault="001912B4" w:rsidP="00CF60A7">
            <w:pPr>
              <w:widowControl w:val="0"/>
              <w:overflowPunct w:val="0"/>
              <w:autoSpaceDE w:val="0"/>
              <w:autoSpaceDN w:val="0"/>
              <w:adjustRightInd w:val="0"/>
              <w:jc w:val="both"/>
              <w:rPr>
                <w:rFonts w:cs="Calibri"/>
                <w:sz w:val="24"/>
                <w:szCs w:val="24"/>
              </w:rPr>
            </w:pPr>
            <w:r w:rsidRPr="00057AC1">
              <w:rPr>
                <w:rFonts w:cs="Calibri"/>
                <w:sz w:val="24"/>
                <w:szCs w:val="24"/>
              </w:rPr>
              <w:t>Details of institutional</w:t>
            </w:r>
            <w:r>
              <w:rPr>
                <w:rFonts w:cs="Calibri"/>
                <w:sz w:val="24"/>
                <w:szCs w:val="24"/>
              </w:rPr>
              <w:t xml:space="preserve"> </w:t>
            </w:r>
            <w:r w:rsidRPr="00057AC1">
              <w:rPr>
                <w:rFonts w:cs="Calibri"/>
                <w:sz w:val="24"/>
                <w:szCs w:val="24"/>
              </w:rPr>
              <w:t>Customers.(Please attach</w:t>
            </w:r>
            <w:r>
              <w:rPr>
                <w:rFonts w:cs="Calibri"/>
                <w:sz w:val="24"/>
                <w:szCs w:val="24"/>
              </w:rPr>
              <w:t xml:space="preserve"> </w:t>
            </w:r>
            <w:r w:rsidRPr="00057AC1">
              <w:rPr>
                <w:rFonts w:cs="Calibri"/>
                <w:sz w:val="24"/>
                <w:szCs w:val="24"/>
              </w:rPr>
              <w:t>proof)</w:t>
            </w:r>
          </w:p>
        </w:tc>
        <w:tc>
          <w:tcPr>
            <w:tcW w:w="1080"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88"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6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145" w:type="dxa"/>
          </w:tcPr>
          <w:p w:rsidR="001912B4" w:rsidRPr="00057AC1" w:rsidRDefault="001912B4" w:rsidP="00CF60A7">
            <w:pPr>
              <w:widowControl w:val="0"/>
              <w:overflowPunct w:val="0"/>
              <w:autoSpaceDE w:val="0"/>
              <w:autoSpaceDN w:val="0"/>
              <w:adjustRightInd w:val="0"/>
              <w:jc w:val="both"/>
              <w:rPr>
                <w:rFonts w:cs="Calibri"/>
                <w:sz w:val="24"/>
                <w:szCs w:val="24"/>
              </w:rPr>
            </w:pPr>
          </w:p>
        </w:tc>
      </w:tr>
      <w:tr w:rsidR="001912B4" w:rsidTr="001912B4">
        <w:tc>
          <w:tcPr>
            <w:tcW w:w="601" w:type="dxa"/>
          </w:tcPr>
          <w:p w:rsidR="001912B4" w:rsidRDefault="001912B4" w:rsidP="00CB3020">
            <w:pPr>
              <w:widowControl w:val="0"/>
              <w:overflowPunct w:val="0"/>
              <w:autoSpaceDE w:val="0"/>
              <w:autoSpaceDN w:val="0"/>
              <w:adjustRightInd w:val="0"/>
              <w:jc w:val="center"/>
              <w:rPr>
                <w:rFonts w:cs="Calibri"/>
                <w:b/>
                <w:bCs/>
                <w:sz w:val="24"/>
                <w:szCs w:val="24"/>
              </w:rPr>
            </w:pPr>
            <w:r>
              <w:rPr>
                <w:rFonts w:cs="Calibri"/>
                <w:b/>
                <w:bCs/>
                <w:sz w:val="24"/>
                <w:szCs w:val="24"/>
              </w:rPr>
              <w:t>15</w:t>
            </w:r>
          </w:p>
        </w:tc>
        <w:tc>
          <w:tcPr>
            <w:tcW w:w="3420" w:type="dxa"/>
          </w:tcPr>
          <w:p w:rsidR="001912B4" w:rsidRPr="00057AC1" w:rsidRDefault="001912B4" w:rsidP="00CF60A7">
            <w:pPr>
              <w:widowControl w:val="0"/>
              <w:overflowPunct w:val="0"/>
              <w:autoSpaceDE w:val="0"/>
              <w:autoSpaceDN w:val="0"/>
              <w:adjustRightInd w:val="0"/>
              <w:jc w:val="both"/>
              <w:rPr>
                <w:rFonts w:cs="Calibri"/>
                <w:sz w:val="24"/>
                <w:szCs w:val="24"/>
              </w:rPr>
            </w:pPr>
            <w:r w:rsidRPr="00057AC1">
              <w:rPr>
                <w:rFonts w:cs="Calibri"/>
                <w:sz w:val="24"/>
                <w:szCs w:val="24"/>
              </w:rPr>
              <w:t>PAN OR PF NO. (Please</w:t>
            </w:r>
            <w:r>
              <w:rPr>
                <w:rFonts w:cs="Calibri"/>
                <w:sz w:val="24"/>
                <w:szCs w:val="24"/>
              </w:rPr>
              <w:t xml:space="preserve"> </w:t>
            </w:r>
            <w:r w:rsidRPr="00057AC1">
              <w:rPr>
                <w:rFonts w:cs="Calibri"/>
                <w:sz w:val="24"/>
                <w:szCs w:val="24"/>
              </w:rPr>
              <w:t>attach photo copy)</w:t>
            </w:r>
          </w:p>
        </w:tc>
        <w:tc>
          <w:tcPr>
            <w:tcW w:w="1080"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88"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6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145" w:type="dxa"/>
          </w:tcPr>
          <w:p w:rsidR="001912B4" w:rsidRPr="00057AC1" w:rsidRDefault="001912B4" w:rsidP="00CF60A7">
            <w:pPr>
              <w:widowControl w:val="0"/>
              <w:overflowPunct w:val="0"/>
              <w:autoSpaceDE w:val="0"/>
              <w:autoSpaceDN w:val="0"/>
              <w:adjustRightInd w:val="0"/>
              <w:jc w:val="both"/>
              <w:rPr>
                <w:rFonts w:cs="Calibri"/>
                <w:sz w:val="24"/>
                <w:szCs w:val="24"/>
              </w:rPr>
            </w:pPr>
          </w:p>
        </w:tc>
      </w:tr>
      <w:tr w:rsidR="001912B4" w:rsidTr="001912B4">
        <w:tc>
          <w:tcPr>
            <w:tcW w:w="601" w:type="dxa"/>
          </w:tcPr>
          <w:p w:rsidR="001912B4" w:rsidRDefault="0019769C" w:rsidP="00CB3020">
            <w:pPr>
              <w:widowControl w:val="0"/>
              <w:overflowPunct w:val="0"/>
              <w:autoSpaceDE w:val="0"/>
              <w:autoSpaceDN w:val="0"/>
              <w:adjustRightInd w:val="0"/>
              <w:jc w:val="center"/>
              <w:rPr>
                <w:rFonts w:cs="Calibri"/>
                <w:b/>
                <w:bCs/>
                <w:sz w:val="24"/>
                <w:szCs w:val="24"/>
              </w:rPr>
            </w:pPr>
            <w:r>
              <w:rPr>
                <w:rFonts w:cs="Calibri"/>
                <w:b/>
                <w:bCs/>
                <w:sz w:val="24"/>
                <w:szCs w:val="24"/>
              </w:rPr>
              <w:t>16</w:t>
            </w:r>
          </w:p>
        </w:tc>
        <w:tc>
          <w:tcPr>
            <w:tcW w:w="3420" w:type="dxa"/>
          </w:tcPr>
          <w:p w:rsidR="001912B4" w:rsidRPr="00057AC1" w:rsidRDefault="001912B4" w:rsidP="00CF60A7">
            <w:pPr>
              <w:widowControl w:val="0"/>
              <w:overflowPunct w:val="0"/>
              <w:autoSpaceDE w:val="0"/>
              <w:autoSpaceDN w:val="0"/>
              <w:adjustRightInd w:val="0"/>
              <w:jc w:val="both"/>
              <w:rPr>
                <w:rFonts w:cs="Calibri"/>
                <w:sz w:val="24"/>
                <w:szCs w:val="24"/>
              </w:rPr>
            </w:pPr>
            <w:r w:rsidRPr="00057AC1">
              <w:rPr>
                <w:rFonts w:cs="Calibri"/>
                <w:sz w:val="24"/>
                <w:szCs w:val="24"/>
              </w:rPr>
              <w:t>Attach photo copy of latest</w:t>
            </w:r>
            <w:r>
              <w:rPr>
                <w:rFonts w:cs="Calibri"/>
                <w:sz w:val="24"/>
                <w:szCs w:val="24"/>
              </w:rPr>
              <w:t xml:space="preserve"> </w:t>
            </w:r>
            <w:r w:rsidRPr="00057AC1">
              <w:rPr>
                <w:rFonts w:cs="Calibri"/>
                <w:sz w:val="24"/>
                <w:szCs w:val="24"/>
              </w:rPr>
              <w:t>Electricity   Bill   of</w:t>
            </w:r>
            <w:r>
              <w:rPr>
                <w:rFonts w:cs="Calibri"/>
                <w:sz w:val="24"/>
                <w:szCs w:val="24"/>
              </w:rPr>
              <w:t xml:space="preserve"> </w:t>
            </w:r>
            <w:r w:rsidRPr="00057AC1">
              <w:rPr>
                <w:rFonts w:cs="Calibri"/>
                <w:sz w:val="24"/>
                <w:szCs w:val="24"/>
              </w:rPr>
              <w:t>your</w:t>
            </w:r>
            <w:r>
              <w:rPr>
                <w:rFonts w:cs="Calibri"/>
                <w:sz w:val="24"/>
                <w:szCs w:val="24"/>
              </w:rPr>
              <w:t xml:space="preserve"> </w:t>
            </w:r>
            <w:r w:rsidRPr="00057AC1">
              <w:rPr>
                <w:rFonts w:cs="Calibri"/>
                <w:sz w:val="24"/>
                <w:szCs w:val="24"/>
              </w:rPr>
              <w:t>Organization.</w:t>
            </w:r>
          </w:p>
        </w:tc>
        <w:tc>
          <w:tcPr>
            <w:tcW w:w="1080"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88" w:type="dxa"/>
          </w:tcPr>
          <w:p w:rsidR="001912B4" w:rsidRPr="00057AC1" w:rsidRDefault="001912B4" w:rsidP="00CF60A7">
            <w:pPr>
              <w:widowControl w:val="0"/>
              <w:overflowPunct w:val="0"/>
              <w:autoSpaceDE w:val="0"/>
              <w:autoSpaceDN w:val="0"/>
              <w:adjustRightInd w:val="0"/>
              <w:jc w:val="both"/>
              <w:rPr>
                <w:rFonts w:cs="Calibri"/>
                <w:sz w:val="24"/>
                <w:szCs w:val="24"/>
                <w:u w:val="single"/>
              </w:rPr>
            </w:pPr>
          </w:p>
        </w:tc>
        <w:tc>
          <w:tcPr>
            <w:tcW w:w="1260" w:type="dxa"/>
          </w:tcPr>
          <w:p w:rsidR="001912B4" w:rsidRPr="00057AC1" w:rsidRDefault="001912B4" w:rsidP="00CF60A7">
            <w:pPr>
              <w:widowControl w:val="0"/>
              <w:overflowPunct w:val="0"/>
              <w:autoSpaceDE w:val="0"/>
              <w:autoSpaceDN w:val="0"/>
              <w:adjustRightInd w:val="0"/>
              <w:jc w:val="both"/>
              <w:rPr>
                <w:rFonts w:cs="Calibri"/>
                <w:sz w:val="24"/>
                <w:szCs w:val="24"/>
              </w:rPr>
            </w:pPr>
          </w:p>
        </w:tc>
        <w:tc>
          <w:tcPr>
            <w:tcW w:w="1145" w:type="dxa"/>
          </w:tcPr>
          <w:p w:rsidR="001912B4" w:rsidRPr="00057AC1" w:rsidRDefault="001912B4" w:rsidP="00CF60A7">
            <w:pPr>
              <w:widowControl w:val="0"/>
              <w:overflowPunct w:val="0"/>
              <w:autoSpaceDE w:val="0"/>
              <w:autoSpaceDN w:val="0"/>
              <w:adjustRightInd w:val="0"/>
              <w:jc w:val="both"/>
              <w:rPr>
                <w:rFonts w:cs="Calibri"/>
                <w:sz w:val="24"/>
                <w:szCs w:val="24"/>
              </w:rPr>
            </w:pPr>
          </w:p>
        </w:tc>
      </w:tr>
    </w:tbl>
    <w:p w:rsidR="00911795" w:rsidRPr="00057AC1" w:rsidRDefault="00911795">
      <w:pPr>
        <w:widowControl w:val="0"/>
        <w:autoSpaceDE w:val="0"/>
        <w:autoSpaceDN w:val="0"/>
        <w:adjustRightInd w:val="0"/>
        <w:spacing w:after="0" w:line="69" w:lineRule="exact"/>
        <w:rPr>
          <w:rFonts w:cs="Times New Roman"/>
          <w:sz w:val="24"/>
          <w:szCs w:val="24"/>
        </w:rPr>
      </w:pPr>
      <w:bookmarkStart w:id="13" w:name="page17"/>
      <w:bookmarkEnd w:id="13"/>
    </w:p>
    <w:p w:rsidR="001912B4" w:rsidRDefault="001912B4">
      <w:pPr>
        <w:widowControl w:val="0"/>
        <w:autoSpaceDE w:val="0"/>
        <w:autoSpaceDN w:val="0"/>
        <w:adjustRightInd w:val="0"/>
        <w:spacing w:after="0" w:line="200" w:lineRule="exact"/>
        <w:rPr>
          <w:rFonts w:cs="Times New Roman"/>
          <w:b/>
          <w:sz w:val="24"/>
          <w:szCs w:val="24"/>
        </w:rPr>
      </w:pPr>
    </w:p>
    <w:p w:rsidR="0019769C" w:rsidRDefault="0019769C">
      <w:pPr>
        <w:rPr>
          <w:rFonts w:cs="Times New Roman"/>
          <w:b/>
          <w:sz w:val="24"/>
          <w:szCs w:val="24"/>
        </w:rPr>
      </w:pPr>
      <w:r>
        <w:rPr>
          <w:rFonts w:cs="Times New Roman"/>
          <w:b/>
          <w:sz w:val="24"/>
          <w:szCs w:val="24"/>
        </w:rPr>
        <w:br w:type="page"/>
      </w:r>
    </w:p>
    <w:p w:rsidR="001912B4" w:rsidRDefault="001912B4">
      <w:pPr>
        <w:widowControl w:val="0"/>
        <w:autoSpaceDE w:val="0"/>
        <w:autoSpaceDN w:val="0"/>
        <w:adjustRightInd w:val="0"/>
        <w:spacing w:after="0" w:line="200" w:lineRule="exact"/>
        <w:rPr>
          <w:rFonts w:cs="Times New Roman"/>
          <w:b/>
          <w:sz w:val="24"/>
          <w:szCs w:val="24"/>
        </w:rPr>
      </w:pPr>
    </w:p>
    <w:p w:rsidR="00911795" w:rsidRDefault="00833C96" w:rsidP="0019769C">
      <w:pPr>
        <w:widowControl w:val="0"/>
        <w:autoSpaceDE w:val="0"/>
        <w:autoSpaceDN w:val="0"/>
        <w:adjustRightInd w:val="0"/>
        <w:spacing w:after="0" w:line="200" w:lineRule="exact"/>
        <w:ind w:firstLine="720"/>
        <w:jc w:val="center"/>
        <w:rPr>
          <w:rFonts w:cs="Times New Roman"/>
          <w:b/>
          <w:sz w:val="24"/>
          <w:szCs w:val="24"/>
        </w:rPr>
      </w:pPr>
      <w:r>
        <w:rPr>
          <w:noProof/>
          <w:lang w:val="en-US" w:eastAsia="en-US"/>
        </w:rPr>
        <w:drawing>
          <wp:anchor distT="0" distB="0" distL="114300" distR="114300" simplePos="0" relativeHeight="251701248" behindDoc="1" locked="0" layoutInCell="0" allowOverlap="1">
            <wp:simplePos x="0" y="0"/>
            <wp:positionH relativeFrom="column">
              <wp:posOffset>339725</wp:posOffset>
            </wp:positionH>
            <wp:positionV relativeFrom="paragraph">
              <wp:posOffset>-6611620</wp:posOffset>
            </wp:positionV>
            <wp:extent cx="1270" cy="698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2272" behindDoc="1" locked="0" layoutInCell="0" allowOverlap="1">
            <wp:simplePos x="0" y="0"/>
            <wp:positionH relativeFrom="column">
              <wp:posOffset>2168525</wp:posOffset>
            </wp:positionH>
            <wp:positionV relativeFrom="paragraph">
              <wp:posOffset>-6611620</wp:posOffset>
            </wp:positionV>
            <wp:extent cx="1270" cy="698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3296" behindDoc="1" locked="0" layoutInCell="0" allowOverlap="1">
            <wp:simplePos x="0" y="0"/>
            <wp:positionH relativeFrom="column">
              <wp:posOffset>3311525</wp:posOffset>
            </wp:positionH>
            <wp:positionV relativeFrom="paragraph">
              <wp:posOffset>-6611620</wp:posOffset>
            </wp:positionV>
            <wp:extent cx="1270" cy="698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4320" behindDoc="1" locked="0" layoutInCell="0" allowOverlap="1">
            <wp:simplePos x="0" y="0"/>
            <wp:positionH relativeFrom="column">
              <wp:posOffset>4340225</wp:posOffset>
            </wp:positionH>
            <wp:positionV relativeFrom="paragraph">
              <wp:posOffset>-6611620</wp:posOffset>
            </wp:positionV>
            <wp:extent cx="1270" cy="69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5344" behindDoc="1" locked="0" layoutInCell="0" allowOverlap="1">
            <wp:simplePos x="0" y="0"/>
            <wp:positionH relativeFrom="column">
              <wp:posOffset>5026025</wp:posOffset>
            </wp:positionH>
            <wp:positionV relativeFrom="paragraph">
              <wp:posOffset>-6611620</wp:posOffset>
            </wp:positionV>
            <wp:extent cx="1270" cy="698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 cy="6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6368" behindDoc="1" locked="0" layoutInCell="0" allowOverlap="1">
            <wp:simplePos x="0" y="0"/>
            <wp:positionH relativeFrom="column">
              <wp:posOffset>3311525</wp:posOffset>
            </wp:positionH>
            <wp:positionV relativeFrom="paragraph">
              <wp:posOffset>-6370955</wp:posOffset>
            </wp:positionV>
            <wp:extent cx="127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7392" behindDoc="1" locked="0" layoutInCell="0" allowOverlap="1">
            <wp:simplePos x="0" y="0"/>
            <wp:positionH relativeFrom="column">
              <wp:posOffset>4340225</wp:posOffset>
            </wp:positionH>
            <wp:positionV relativeFrom="paragraph">
              <wp:posOffset>-6370955</wp:posOffset>
            </wp:positionV>
            <wp:extent cx="127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8416" behindDoc="1" locked="0" layoutInCell="0" allowOverlap="1">
            <wp:simplePos x="0" y="0"/>
            <wp:positionH relativeFrom="column">
              <wp:posOffset>5026025</wp:posOffset>
            </wp:positionH>
            <wp:positionV relativeFrom="paragraph">
              <wp:posOffset>-6370955</wp:posOffset>
            </wp:positionV>
            <wp:extent cx="127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09440" behindDoc="1" locked="0" layoutInCell="0" allowOverlap="1">
            <wp:simplePos x="0" y="0"/>
            <wp:positionH relativeFrom="column">
              <wp:posOffset>-4445</wp:posOffset>
            </wp:positionH>
            <wp:positionV relativeFrom="paragraph">
              <wp:posOffset>-5992495</wp:posOffset>
            </wp:positionV>
            <wp:extent cx="607060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060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0464" behindDoc="1" locked="0" layoutInCell="0" allowOverlap="1">
            <wp:simplePos x="0" y="0"/>
            <wp:positionH relativeFrom="column">
              <wp:posOffset>339725</wp:posOffset>
            </wp:positionH>
            <wp:positionV relativeFrom="paragraph">
              <wp:posOffset>-5241925</wp:posOffset>
            </wp:positionV>
            <wp:extent cx="127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1488" behindDoc="1" locked="0" layoutInCell="0" allowOverlap="1">
            <wp:simplePos x="0" y="0"/>
            <wp:positionH relativeFrom="column">
              <wp:posOffset>2168525</wp:posOffset>
            </wp:positionH>
            <wp:positionV relativeFrom="paragraph">
              <wp:posOffset>-5241925</wp:posOffset>
            </wp:positionV>
            <wp:extent cx="127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2512" behindDoc="1" locked="0" layoutInCell="0" allowOverlap="1">
            <wp:simplePos x="0" y="0"/>
            <wp:positionH relativeFrom="column">
              <wp:posOffset>3311525</wp:posOffset>
            </wp:positionH>
            <wp:positionV relativeFrom="paragraph">
              <wp:posOffset>-5241925</wp:posOffset>
            </wp:positionV>
            <wp:extent cx="127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3536" behindDoc="1" locked="0" layoutInCell="0" allowOverlap="1">
            <wp:simplePos x="0" y="0"/>
            <wp:positionH relativeFrom="column">
              <wp:posOffset>4340225</wp:posOffset>
            </wp:positionH>
            <wp:positionV relativeFrom="paragraph">
              <wp:posOffset>-5241925</wp:posOffset>
            </wp:positionV>
            <wp:extent cx="127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4560" behindDoc="1" locked="0" layoutInCell="0" allowOverlap="1">
            <wp:simplePos x="0" y="0"/>
            <wp:positionH relativeFrom="column">
              <wp:posOffset>5026025</wp:posOffset>
            </wp:positionH>
            <wp:positionV relativeFrom="paragraph">
              <wp:posOffset>-5241925</wp:posOffset>
            </wp:positionV>
            <wp:extent cx="127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5584" behindDoc="1" locked="0" layoutInCell="0" allowOverlap="1">
            <wp:simplePos x="0" y="0"/>
            <wp:positionH relativeFrom="column">
              <wp:posOffset>339725</wp:posOffset>
            </wp:positionH>
            <wp:positionV relativeFrom="paragraph">
              <wp:posOffset>-2444115</wp:posOffset>
            </wp:positionV>
            <wp:extent cx="1270" cy="762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6608" behindDoc="1" locked="0" layoutInCell="0" allowOverlap="1">
            <wp:simplePos x="0" y="0"/>
            <wp:positionH relativeFrom="column">
              <wp:posOffset>2168525</wp:posOffset>
            </wp:positionH>
            <wp:positionV relativeFrom="paragraph">
              <wp:posOffset>-2444115</wp:posOffset>
            </wp:positionV>
            <wp:extent cx="1270" cy="762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7632" behindDoc="1" locked="0" layoutInCell="0" allowOverlap="1">
            <wp:simplePos x="0" y="0"/>
            <wp:positionH relativeFrom="column">
              <wp:posOffset>3311525</wp:posOffset>
            </wp:positionH>
            <wp:positionV relativeFrom="paragraph">
              <wp:posOffset>-2444115</wp:posOffset>
            </wp:positionV>
            <wp:extent cx="1270" cy="76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8656" behindDoc="1" locked="0" layoutInCell="0" allowOverlap="1">
            <wp:simplePos x="0" y="0"/>
            <wp:positionH relativeFrom="column">
              <wp:posOffset>4340225</wp:posOffset>
            </wp:positionH>
            <wp:positionV relativeFrom="paragraph">
              <wp:posOffset>-2444115</wp:posOffset>
            </wp:positionV>
            <wp:extent cx="1270" cy="76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19680" behindDoc="1" locked="0" layoutInCell="0" allowOverlap="1">
            <wp:simplePos x="0" y="0"/>
            <wp:positionH relativeFrom="column">
              <wp:posOffset>5026025</wp:posOffset>
            </wp:positionH>
            <wp:positionV relativeFrom="paragraph">
              <wp:posOffset>-2444115</wp:posOffset>
            </wp:positionV>
            <wp:extent cx="1270" cy="76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0704" behindDoc="1" locked="0" layoutInCell="0" allowOverlap="1">
            <wp:simplePos x="0" y="0"/>
            <wp:positionH relativeFrom="column">
              <wp:posOffset>339725</wp:posOffset>
            </wp:positionH>
            <wp:positionV relativeFrom="paragraph">
              <wp:posOffset>-1880235</wp:posOffset>
            </wp:positionV>
            <wp:extent cx="127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1728" behindDoc="1" locked="0" layoutInCell="0" allowOverlap="1">
            <wp:simplePos x="0" y="0"/>
            <wp:positionH relativeFrom="column">
              <wp:posOffset>2168525</wp:posOffset>
            </wp:positionH>
            <wp:positionV relativeFrom="paragraph">
              <wp:posOffset>-1880235</wp:posOffset>
            </wp:positionV>
            <wp:extent cx="127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2752" behindDoc="1" locked="0" layoutInCell="0" allowOverlap="1">
            <wp:simplePos x="0" y="0"/>
            <wp:positionH relativeFrom="column">
              <wp:posOffset>3311525</wp:posOffset>
            </wp:positionH>
            <wp:positionV relativeFrom="paragraph">
              <wp:posOffset>-1880235</wp:posOffset>
            </wp:positionV>
            <wp:extent cx="1270" cy="762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3776" behindDoc="1" locked="0" layoutInCell="0" allowOverlap="1">
            <wp:simplePos x="0" y="0"/>
            <wp:positionH relativeFrom="column">
              <wp:posOffset>4340225</wp:posOffset>
            </wp:positionH>
            <wp:positionV relativeFrom="paragraph">
              <wp:posOffset>-1880235</wp:posOffset>
            </wp:positionV>
            <wp:extent cx="127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4800" behindDoc="1" locked="0" layoutInCell="0" allowOverlap="1">
            <wp:simplePos x="0" y="0"/>
            <wp:positionH relativeFrom="column">
              <wp:posOffset>5026025</wp:posOffset>
            </wp:positionH>
            <wp:positionV relativeFrom="paragraph">
              <wp:posOffset>-1880235</wp:posOffset>
            </wp:positionV>
            <wp:extent cx="1270" cy="76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5824" behindDoc="1" locked="0" layoutInCell="0" allowOverlap="1">
            <wp:simplePos x="0" y="0"/>
            <wp:positionH relativeFrom="column">
              <wp:posOffset>339725</wp:posOffset>
            </wp:positionH>
            <wp:positionV relativeFrom="paragraph">
              <wp:posOffset>-757555</wp:posOffset>
            </wp:positionV>
            <wp:extent cx="1270" cy="762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6848" behindDoc="1" locked="0" layoutInCell="0" allowOverlap="1">
            <wp:simplePos x="0" y="0"/>
            <wp:positionH relativeFrom="column">
              <wp:posOffset>2168525</wp:posOffset>
            </wp:positionH>
            <wp:positionV relativeFrom="paragraph">
              <wp:posOffset>-757555</wp:posOffset>
            </wp:positionV>
            <wp:extent cx="1270" cy="762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7872" behindDoc="1" locked="0" layoutInCell="0" allowOverlap="1">
            <wp:simplePos x="0" y="0"/>
            <wp:positionH relativeFrom="column">
              <wp:posOffset>3311525</wp:posOffset>
            </wp:positionH>
            <wp:positionV relativeFrom="paragraph">
              <wp:posOffset>-757555</wp:posOffset>
            </wp:positionV>
            <wp:extent cx="1270" cy="762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8896" behindDoc="1" locked="0" layoutInCell="0" allowOverlap="1">
            <wp:simplePos x="0" y="0"/>
            <wp:positionH relativeFrom="column">
              <wp:posOffset>4340225</wp:posOffset>
            </wp:positionH>
            <wp:positionV relativeFrom="paragraph">
              <wp:posOffset>-757555</wp:posOffset>
            </wp:positionV>
            <wp:extent cx="1270" cy="762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29920" behindDoc="1" locked="0" layoutInCell="0" allowOverlap="1">
            <wp:simplePos x="0" y="0"/>
            <wp:positionH relativeFrom="column">
              <wp:posOffset>5026025</wp:posOffset>
            </wp:positionH>
            <wp:positionV relativeFrom="paragraph">
              <wp:posOffset>-757555</wp:posOffset>
            </wp:positionV>
            <wp:extent cx="1270" cy="762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30944" behindDoc="1" locked="0" layoutInCell="0" allowOverlap="1">
            <wp:simplePos x="0" y="0"/>
            <wp:positionH relativeFrom="column">
              <wp:posOffset>339725</wp:posOffset>
            </wp:positionH>
            <wp:positionV relativeFrom="paragraph">
              <wp:posOffset>-6985</wp:posOffset>
            </wp:positionV>
            <wp:extent cx="1270" cy="762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31968" behindDoc="1" locked="0" layoutInCell="0" allowOverlap="1">
            <wp:simplePos x="0" y="0"/>
            <wp:positionH relativeFrom="column">
              <wp:posOffset>2168525</wp:posOffset>
            </wp:positionH>
            <wp:positionV relativeFrom="paragraph">
              <wp:posOffset>-6985</wp:posOffset>
            </wp:positionV>
            <wp:extent cx="1270" cy="762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32992" behindDoc="1" locked="0" layoutInCell="0" allowOverlap="1">
            <wp:simplePos x="0" y="0"/>
            <wp:positionH relativeFrom="column">
              <wp:posOffset>3311525</wp:posOffset>
            </wp:positionH>
            <wp:positionV relativeFrom="paragraph">
              <wp:posOffset>-6985</wp:posOffset>
            </wp:positionV>
            <wp:extent cx="1270" cy="762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34016" behindDoc="1" locked="0" layoutInCell="0" allowOverlap="1">
            <wp:simplePos x="0" y="0"/>
            <wp:positionH relativeFrom="column">
              <wp:posOffset>4340225</wp:posOffset>
            </wp:positionH>
            <wp:positionV relativeFrom="paragraph">
              <wp:posOffset>-6985</wp:posOffset>
            </wp:positionV>
            <wp:extent cx="1270" cy="762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735040" behindDoc="1" locked="0" layoutInCell="0" allowOverlap="1">
            <wp:simplePos x="0" y="0"/>
            <wp:positionH relativeFrom="column">
              <wp:posOffset>5026025</wp:posOffset>
            </wp:positionH>
            <wp:positionV relativeFrom="paragraph">
              <wp:posOffset>-6985</wp:posOffset>
            </wp:positionV>
            <wp:extent cx="1270" cy="762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sidR="0019769C">
        <w:rPr>
          <w:rFonts w:cs="Times New Roman"/>
          <w:b/>
          <w:sz w:val="24"/>
          <w:szCs w:val="24"/>
        </w:rPr>
        <w:t xml:space="preserve">General </w:t>
      </w:r>
      <w:r w:rsidR="00046F9A" w:rsidRPr="008137AF">
        <w:rPr>
          <w:rFonts w:cs="Times New Roman"/>
          <w:b/>
          <w:sz w:val="24"/>
          <w:szCs w:val="24"/>
        </w:rPr>
        <w:t>compliancy repor</w:t>
      </w:r>
      <w:r w:rsidR="0019769C">
        <w:rPr>
          <w:rFonts w:cs="Times New Roman"/>
          <w:b/>
          <w:sz w:val="24"/>
          <w:szCs w:val="24"/>
        </w:rPr>
        <w:t>t</w:t>
      </w:r>
    </w:p>
    <w:p w:rsidR="0019769C" w:rsidRDefault="0019769C" w:rsidP="001912B4">
      <w:pPr>
        <w:widowControl w:val="0"/>
        <w:autoSpaceDE w:val="0"/>
        <w:autoSpaceDN w:val="0"/>
        <w:adjustRightInd w:val="0"/>
        <w:spacing w:after="0" w:line="200" w:lineRule="exact"/>
        <w:ind w:firstLine="720"/>
        <w:rPr>
          <w:rFonts w:cs="Times New Roman"/>
          <w:b/>
          <w:sz w:val="24"/>
          <w:szCs w:val="24"/>
        </w:rPr>
      </w:pPr>
    </w:p>
    <w:p w:rsidR="00EF6173" w:rsidRPr="008137AF" w:rsidRDefault="00EF6173" w:rsidP="001912B4">
      <w:pPr>
        <w:widowControl w:val="0"/>
        <w:autoSpaceDE w:val="0"/>
        <w:autoSpaceDN w:val="0"/>
        <w:adjustRightInd w:val="0"/>
        <w:spacing w:after="0" w:line="200" w:lineRule="exact"/>
        <w:ind w:firstLine="720"/>
        <w:rPr>
          <w:rFonts w:cs="Times New Roman"/>
          <w:b/>
          <w:sz w:val="24"/>
          <w:szCs w:val="24"/>
        </w:rPr>
      </w:pPr>
      <w:r>
        <w:rPr>
          <w:rFonts w:cs="Times New Roman"/>
          <w:b/>
          <w:sz w:val="24"/>
          <w:szCs w:val="24"/>
        </w:rPr>
        <w:t>This report should be enclosed with Technical Bid Document</w:t>
      </w:r>
    </w:p>
    <w:p w:rsidR="00046F9A" w:rsidRDefault="00046F9A">
      <w:pPr>
        <w:widowControl w:val="0"/>
        <w:autoSpaceDE w:val="0"/>
        <w:autoSpaceDN w:val="0"/>
        <w:adjustRightInd w:val="0"/>
        <w:spacing w:after="0" w:line="200" w:lineRule="exact"/>
        <w:rPr>
          <w:rFonts w:cs="Times New Roman"/>
          <w:sz w:val="24"/>
          <w:szCs w:val="24"/>
        </w:rPr>
      </w:pPr>
    </w:p>
    <w:tbl>
      <w:tblPr>
        <w:tblW w:w="8979"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48"/>
        <w:gridCol w:w="5466"/>
        <w:gridCol w:w="930"/>
        <w:gridCol w:w="930"/>
        <w:gridCol w:w="930"/>
      </w:tblGrid>
      <w:tr w:rsidR="00EF6173" w:rsidRPr="00EF6173" w:rsidTr="0019769C">
        <w:trPr>
          <w:trHeight w:val="315"/>
        </w:trPr>
        <w:tc>
          <w:tcPr>
            <w:tcW w:w="575" w:type="dxa"/>
            <w:shd w:val="clear" w:color="auto" w:fill="auto"/>
            <w:noWrap/>
            <w:vAlign w:val="center"/>
            <w:hideMark/>
          </w:tcPr>
          <w:p w:rsidR="001912B4"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SL.</w:t>
            </w:r>
          </w:p>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No</w:t>
            </w:r>
          </w:p>
        </w:tc>
        <w:tc>
          <w:tcPr>
            <w:tcW w:w="5614" w:type="dxa"/>
            <w:gridSpan w:val="2"/>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Description</w:t>
            </w:r>
          </w:p>
        </w:tc>
        <w:tc>
          <w:tcPr>
            <w:tcW w:w="2790" w:type="dxa"/>
            <w:gridSpan w:val="3"/>
            <w:shd w:val="clear" w:color="auto" w:fill="auto"/>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Yes/No</w:t>
            </w:r>
          </w:p>
        </w:tc>
      </w:tr>
      <w:tr w:rsidR="00EF6173" w:rsidRPr="00EF6173" w:rsidTr="0019769C">
        <w:trPr>
          <w:trHeight w:val="315"/>
        </w:trPr>
        <w:tc>
          <w:tcPr>
            <w:tcW w:w="8979" w:type="dxa"/>
            <w:gridSpan w:val="6"/>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OFC SM Cable and Accessories - Schneider  Make</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6 core Armoured SM OFC Cable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12 Port Fully Loaded LIU SM</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Pigtails - SM</w:t>
            </w:r>
          </w:p>
        </w:tc>
        <w:tc>
          <w:tcPr>
            <w:tcW w:w="930"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Patch  Cords SC-LC-SM</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Network Racks</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5</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9U Wall Mount Racks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Conduits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6</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 HDPE Pipe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Services</w:t>
            </w:r>
          </w:p>
        </w:tc>
      </w:tr>
      <w:tr w:rsidR="00EF6173" w:rsidRPr="00EF6173" w:rsidTr="0019769C">
        <w:trPr>
          <w:trHeight w:val="315"/>
        </w:trPr>
        <w:tc>
          <w:tcPr>
            <w:tcW w:w="575" w:type="dxa"/>
            <w:shd w:val="clear" w:color="auto" w:fill="auto"/>
            <w:noWrap/>
            <w:vAlign w:val="center"/>
            <w:hideMark/>
          </w:tcPr>
          <w:p w:rsidR="00EF6173" w:rsidRPr="00CF60A7" w:rsidRDefault="00EF6173" w:rsidP="00EF6173">
            <w:pPr>
              <w:spacing w:after="0" w:line="240" w:lineRule="auto"/>
              <w:jc w:val="center"/>
              <w:rPr>
                <w:rFonts w:ascii="Calibri" w:eastAsia="Times New Roman" w:hAnsi="Calibri" w:cs="Times New Roman"/>
                <w:b/>
                <w:bCs/>
                <w:color w:val="000000"/>
                <w:sz w:val="24"/>
                <w:szCs w:val="24"/>
                <w:highlight w:val="yellow"/>
              </w:rPr>
            </w:pPr>
            <w:r w:rsidRPr="00CF60A7">
              <w:rPr>
                <w:rFonts w:ascii="Calibri" w:eastAsia="Times New Roman" w:hAnsi="Calibri" w:cs="Times New Roman"/>
                <w:b/>
                <w:bCs/>
                <w:color w:val="000000"/>
                <w:sz w:val="24"/>
                <w:szCs w:val="24"/>
                <w:highlight w:val="yellow"/>
              </w:rPr>
              <w:t>1</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Digging of Soft Soil</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CF60A7" w:rsidRDefault="0019769C" w:rsidP="00EF6173">
            <w:pPr>
              <w:spacing w:after="0" w:line="240" w:lineRule="auto"/>
              <w:jc w:val="center"/>
              <w:rPr>
                <w:rFonts w:ascii="Calibri" w:eastAsia="Times New Roman" w:hAnsi="Calibri" w:cs="Times New Roman"/>
                <w:b/>
                <w:bCs/>
                <w:color w:val="000000"/>
                <w:sz w:val="24"/>
                <w:szCs w:val="24"/>
                <w:highlight w:val="yellow"/>
              </w:rPr>
            </w:pPr>
            <w:r>
              <w:rPr>
                <w:rFonts w:ascii="Calibri" w:eastAsia="Times New Roman" w:hAnsi="Calibri" w:cs="Times New Roman"/>
                <w:b/>
                <w:bCs/>
                <w:color w:val="000000"/>
                <w:sz w:val="24"/>
                <w:szCs w:val="24"/>
                <w:highlight w:val="yellow"/>
              </w:rPr>
              <w:t>2</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Laying of </w:t>
            </w:r>
            <w:proofErr w:type="spellStart"/>
            <w:r w:rsidRPr="00EF6173">
              <w:rPr>
                <w:rFonts w:ascii="Calibri" w:eastAsia="Times New Roman" w:hAnsi="Calibri" w:cs="Times New Roman"/>
                <w:b/>
                <w:bCs/>
                <w:color w:val="000000"/>
                <w:sz w:val="24"/>
                <w:szCs w:val="24"/>
              </w:rPr>
              <w:t>Fiber</w:t>
            </w:r>
            <w:proofErr w:type="spellEnd"/>
            <w:r w:rsidRPr="00EF6173">
              <w:rPr>
                <w:rFonts w:ascii="Calibri" w:eastAsia="Times New Roman" w:hAnsi="Calibri" w:cs="Times New Roman"/>
                <w:b/>
                <w:bCs/>
                <w:color w:val="000000"/>
                <w:sz w:val="24"/>
                <w:szCs w:val="24"/>
              </w:rPr>
              <w:t xml:space="preserve"> Cable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CF60A7" w:rsidRDefault="0019769C" w:rsidP="00EF6173">
            <w:pPr>
              <w:spacing w:after="0" w:line="240" w:lineRule="auto"/>
              <w:jc w:val="center"/>
              <w:rPr>
                <w:rFonts w:ascii="Calibri" w:eastAsia="Times New Roman" w:hAnsi="Calibri" w:cs="Times New Roman"/>
                <w:b/>
                <w:bCs/>
                <w:color w:val="000000"/>
                <w:sz w:val="24"/>
                <w:szCs w:val="24"/>
                <w:highlight w:val="yellow"/>
              </w:rPr>
            </w:pPr>
            <w:r>
              <w:rPr>
                <w:rFonts w:ascii="Calibri" w:eastAsia="Times New Roman" w:hAnsi="Calibri" w:cs="Times New Roman"/>
                <w:b/>
                <w:bCs/>
                <w:color w:val="000000"/>
                <w:sz w:val="24"/>
                <w:szCs w:val="24"/>
                <w:highlight w:val="yellow"/>
              </w:rPr>
              <w:t>3</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Fixing of Racks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CF60A7" w:rsidRDefault="0019769C" w:rsidP="00EF6173">
            <w:pPr>
              <w:spacing w:after="0" w:line="240" w:lineRule="auto"/>
              <w:jc w:val="center"/>
              <w:rPr>
                <w:rFonts w:ascii="Calibri" w:eastAsia="Times New Roman" w:hAnsi="Calibri" w:cs="Times New Roman"/>
                <w:b/>
                <w:bCs/>
                <w:color w:val="000000"/>
                <w:sz w:val="24"/>
                <w:szCs w:val="24"/>
                <w:highlight w:val="yellow"/>
              </w:rPr>
            </w:pPr>
            <w:r>
              <w:rPr>
                <w:rFonts w:ascii="Calibri" w:eastAsia="Times New Roman" w:hAnsi="Calibri" w:cs="Times New Roman"/>
                <w:b/>
                <w:bCs/>
                <w:color w:val="000000"/>
                <w:sz w:val="24"/>
                <w:szCs w:val="24"/>
                <w:highlight w:val="yellow"/>
              </w:rPr>
              <w:t>4</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Fixing of LIUs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CF60A7" w:rsidRDefault="00EF6173" w:rsidP="00EF6173">
            <w:pPr>
              <w:spacing w:after="0" w:line="240" w:lineRule="auto"/>
              <w:jc w:val="center"/>
              <w:rPr>
                <w:rFonts w:ascii="Calibri" w:eastAsia="Times New Roman" w:hAnsi="Calibri" w:cs="Times New Roman"/>
                <w:b/>
                <w:bCs/>
                <w:color w:val="000000"/>
                <w:sz w:val="24"/>
                <w:szCs w:val="24"/>
                <w:highlight w:val="yellow"/>
              </w:rPr>
            </w:pPr>
            <w:r w:rsidRPr="00CF60A7">
              <w:rPr>
                <w:rFonts w:ascii="Calibri" w:eastAsia="Times New Roman" w:hAnsi="Calibri" w:cs="Times New Roman"/>
                <w:b/>
                <w:bCs/>
                <w:color w:val="000000"/>
                <w:sz w:val="24"/>
                <w:szCs w:val="24"/>
                <w:highlight w:val="yellow"/>
              </w:rPr>
              <w:t>5</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Splicing of Pigtails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CF60A7" w:rsidRDefault="00EF6173" w:rsidP="00EF6173">
            <w:pPr>
              <w:spacing w:after="0" w:line="240" w:lineRule="auto"/>
              <w:jc w:val="center"/>
              <w:rPr>
                <w:rFonts w:ascii="Calibri" w:eastAsia="Times New Roman" w:hAnsi="Calibri" w:cs="Times New Roman"/>
                <w:b/>
                <w:bCs/>
                <w:color w:val="000000"/>
                <w:sz w:val="24"/>
                <w:szCs w:val="24"/>
                <w:highlight w:val="yellow"/>
              </w:rPr>
            </w:pPr>
            <w:r w:rsidRPr="00CF60A7">
              <w:rPr>
                <w:rFonts w:ascii="Calibri" w:eastAsia="Times New Roman" w:hAnsi="Calibri" w:cs="Times New Roman"/>
                <w:b/>
                <w:bCs/>
                <w:color w:val="000000"/>
                <w:sz w:val="24"/>
                <w:szCs w:val="24"/>
                <w:highlight w:val="yellow"/>
              </w:rPr>
              <w:t>6</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Testing of </w:t>
            </w:r>
            <w:proofErr w:type="spellStart"/>
            <w:r w:rsidRPr="00EF6173">
              <w:rPr>
                <w:rFonts w:ascii="Calibri" w:eastAsia="Times New Roman" w:hAnsi="Calibri" w:cs="Times New Roman"/>
                <w:b/>
                <w:bCs/>
                <w:color w:val="000000"/>
                <w:sz w:val="24"/>
                <w:szCs w:val="24"/>
              </w:rPr>
              <w:t>Fiber</w:t>
            </w:r>
            <w:proofErr w:type="spellEnd"/>
            <w:r w:rsidRPr="00EF6173">
              <w:rPr>
                <w:rFonts w:ascii="Calibri" w:eastAsia="Times New Roman" w:hAnsi="Calibri" w:cs="Times New Roman"/>
                <w:b/>
                <w:bCs/>
                <w:color w:val="000000"/>
                <w:sz w:val="24"/>
                <w:szCs w:val="24"/>
              </w:rPr>
              <w:t xml:space="preserve"> cable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24 Port Layer 2 POE Switches</w:t>
            </w:r>
          </w:p>
        </w:tc>
      </w:tr>
      <w:tr w:rsidR="00EF6173" w:rsidRPr="00EF6173" w:rsidTr="0019769C">
        <w:trPr>
          <w:trHeight w:val="27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Catalyst 2960-X 24 GigE </w:t>
            </w:r>
            <w:proofErr w:type="spellStart"/>
            <w:r w:rsidRPr="00EF6173">
              <w:rPr>
                <w:rFonts w:ascii="Calibri" w:eastAsia="Times New Roman" w:hAnsi="Calibri" w:cs="Times New Roman"/>
                <w:b/>
                <w:bCs/>
                <w:color w:val="000000"/>
                <w:sz w:val="24"/>
                <w:szCs w:val="24"/>
              </w:rPr>
              <w:t>PoE</w:t>
            </w:r>
            <w:proofErr w:type="spellEnd"/>
            <w:r w:rsidRPr="00EF6173">
              <w:rPr>
                <w:rFonts w:ascii="Calibri" w:eastAsia="Times New Roman" w:hAnsi="Calibri" w:cs="Times New Roman"/>
                <w:b/>
                <w:bCs/>
                <w:color w:val="000000"/>
                <w:sz w:val="24"/>
                <w:szCs w:val="24"/>
              </w:rPr>
              <w:t xml:space="preserve"> 370W  4 x 1G SFP  LAN Base</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3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Cisco Small business model 24 GigE </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43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Catalyst 2960-X 24 GigE </w:t>
            </w:r>
            <w:proofErr w:type="spellStart"/>
            <w:r w:rsidRPr="00EF6173">
              <w:rPr>
                <w:rFonts w:ascii="Calibri" w:eastAsia="Times New Roman" w:hAnsi="Calibri" w:cs="Times New Roman"/>
                <w:b/>
                <w:bCs/>
                <w:color w:val="000000"/>
                <w:sz w:val="24"/>
                <w:szCs w:val="24"/>
              </w:rPr>
              <w:t>PoE</w:t>
            </w:r>
            <w:proofErr w:type="spellEnd"/>
            <w:r w:rsidRPr="00EF6173">
              <w:rPr>
                <w:rFonts w:ascii="Calibri" w:eastAsia="Times New Roman" w:hAnsi="Calibri" w:cs="Times New Roman"/>
                <w:b/>
                <w:bCs/>
                <w:color w:val="000000"/>
                <w:sz w:val="24"/>
                <w:szCs w:val="24"/>
              </w:rPr>
              <w:t xml:space="preserve"> 370W  4 x 1G SFP  LAN </w:t>
            </w:r>
            <w:proofErr w:type="spellStart"/>
            <w:r w:rsidRPr="00EF6173">
              <w:rPr>
                <w:rFonts w:ascii="Calibri" w:eastAsia="Times New Roman" w:hAnsi="Calibri" w:cs="Times New Roman"/>
                <w:b/>
                <w:bCs/>
                <w:color w:val="000000"/>
                <w:sz w:val="24"/>
                <w:szCs w:val="24"/>
              </w:rPr>
              <w:t>Lite</w:t>
            </w:r>
            <w:proofErr w:type="spellEnd"/>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9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10A Power cable for India</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WLAN Controller Up gradation  with 44 Licenses </w:t>
            </w:r>
          </w:p>
        </w:tc>
      </w:tr>
      <w:tr w:rsidR="00EF6173" w:rsidRPr="00EF6173" w:rsidTr="0019769C">
        <w:trPr>
          <w:trHeight w:val="42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Upgrade Options for 2504 WLAN Controller</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54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SC CORE 8X5XNBD Upgrade Options for 2504 WLAN Controller</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46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25 AP Adder Licenses for 2504 WLAN Controller</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60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SC CORE 8X5XNBD 25 AP Adder Licenses for 2504 WLAN Controller </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570"/>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5</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5 AP Adder Licenses for 2504 WLAN Controller</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73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6</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SC CORE 8X5XNBD 5 AP Adder Licenses for 2504 WLAN</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WLAN Access Points with Provision of External Antennas </w:t>
            </w:r>
          </w:p>
        </w:tc>
      </w:tr>
      <w:tr w:rsidR="00EF6173" w:rsidRPr="00EF6173" w:rsidTr="0019769C">
        <w:trPr>
          <w:trHeight w:val="67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802.11ac CAP w/</w:t>
            </w:r>
            <w:proofErr w:type="spellStart"/>
            <w:r w:rsidRPr="00EF6173">
              <w:rPr>
                <w:rFonts w:ascii="Calibri" w:eastAsia="Times New Roman" w:hAnsi="Calibri" w:cs="Times New Roman"/>
                <w:b/>
                <w:bCs/>
                <w:color w:val="000000"/>
                <w:sz w:val="24"/>
                <w:szCs w:val="24"/>
              </w:rPr>
              <w:t>CleanAir</w:t>
            </w:r>
            <w:proofErr w:type="spellEnd"/>
            <w:r w:rsidRPr="00EF6173">
              <w:rPr>
                <w:rFonts w:ascii="Calibri" w:eastAsia="Times New Roman" w:hAnsi="Calibri" w:cs="Times New Roman"/>
                <w:b/>
                <w:bCs/>
                <w:color w:val="000000"/>
                <w:sz w:val="24"/>
                <w:szCs w:val="24"/>
              </w:rPr>
              <w:t xml:space="preserve">; 3x4:3SS; Ext Ant; D </w:t>
            </w:r>
            <w:proofErr w:type="spellStart"/>
            <w:r w:rsidRPr="00EF6173">
              <w:rPr>
                <w:rFonts w:ascii="Calibri" w:eastAsia="Times New Roman" w:hAnsi="Calibri" w:cs="Times New Roman"/>
                <w:b/>
                <w:bCs/>
                <w:color w:val="000000"/>
                <w:sz w:val="24"/>
                <w:szCs w:val="24"/>
              </w:rPr>
              <w:t>Reg</w:t>
            </w:r>
            <w:proofErr w:type="spellEnd"/>
            <w:r w:rsidRPr="00EF6173">
              <w:rPr>
                <w:rFonts w:ascii="Calibri" w:eastAsia="Times New Roman" w:hAnsi="Calibri" w:cs="Times New Roman"/>
                <w:b/>
                <w:bCs/>
                <w:color w:val="000000"/>
                <w:sz w:val="24"/>
                <w:szCs w:val="24"/>
              </w:rPr>
              <w:t xml:space="preserve"> Domain</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61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Cisco 2700 Series Combined Unified and Autonomous (</w:t>
            </w:r>
            <w:proofErr w:type="spellStart"/>
            <w:r w:rsidRPr="00EF6173">
              <w:rPr>
                <w:rFonts w:ascii="Calibri" w:eastAsia="Times New Roman" w:hAnsi="Calibri" w:cs="Times New Roman"/>
                <w:b/>
                <w:bCs/>
                <w:color w:val="000000"/>
                <w:sz w:val="24"/>
                <w:szCs w:val="24"/>
              </w:rPr>
              <w:t>xxxxx</w:t>
            </w:r>
            <w:proofErr w:type="spellEnd"/>
            <w:r w:rsidRPr="00EF6173">
              <w:rPr>
                <w:rFonts w:ascii="Calibri" w:eastAsia="Times New Roman" w:hAnsi="Calibri" w:cs="Times New Roman"/>
                <w:b/>
                <w:bCs/>
                <w:color w:val="000000"/>
                <w:sz w:val="24"/>
                <w:szCs w:val="24"/>
              </w:rPr>
              <w:t>) SW</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55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lastRenderedPageBreak/>
              <w:t>3</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802.11n AP Low Profile Mounting Bracket (Default)</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675"/>
        </w:trPr>
        <w:tc>
          <w:tcPr>
            <w:tcW w:w="575"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Ceiling Grid Clip for </w:t>
            </w:r>
            <w:proofErr w:type="spellStart"/>
            <w:r w:rsidRPr="00EF6173">
              <w:rPr>
                <w:rFonts w:ascii="Calibri" w:eastAsia="Times New Roman" w:hAnsi="Calibri" w:cs="Times New Roman"/>
                <w:b/>
                <w:bCs/>
                <w:color w:val="000000"/>
                <w:sz w:val="24"/>
                <w:szCs w:val="24"/>
              </w:rPr>
              <w:t>Aironet</w:t>
            </w:r>
            <w:proofErr w:type="spellEnd"/>
            <w:r w:rsidRPr="00EF6173">
              <w:rPr>
                <w:rFonts w:ascii="Calibri" w:eastAsia="Times New Roman" w:hAnsi="Calibri" w:cs="Times New Roman"/>
                <w:b/>
                <w:bCs/>
                <w:color w:val="000000"/>
                <w:sz w:val="24"/>
                <w:szCs w:val="24"/>
              </w:rPr>
              <w:t xml:space="preserve"> APs - Recessed Mount (Default)</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WLAN Access Points with Integrated Antennas </w:t>
            </w:r>
          </w:p>
        </w:tc>
      </w:tr>
      <w:tr w:rsidR="00EF6173" w:rsidRPr="00EF6173" w:rsidTr="0019769C">
        <w:trPr>
          <w:trHeight w:val="675"/>
        </w:trPr>
        <w:tc>
          <w:tcPr>
            <w:tcW w:w="723" w:type="dxa"/>
            <w:gridSpan w:val="2"/>
            <w:shd w:val="clear" w:color="000000" w:fill="FFFFFF"/>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466"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802.11ac CAP w/ </w:t>
            </w:r>
            <w:proofErr w:type="spellStart"/>
            <w:r w:rsidRPr="00EF6173">
              <w:rPr>
                <w:rFonts w:ascii="Calibri" w:eastAsia="Times New Roman" w:hAnsi="Calibri" w:cs="Times New Roman"/>
                <w:b/>
                <w:bCs/>
                <w:color w:val="000000"/>
                <w:sz w:val="24"/>
                <w:szCs w:val="24"/>
              </w:rPr>
              <w:t>CleanAir</w:t>
            </w:r>
            <w:proofErr w:type="spellEnd"/>
            <w:r w:rsidRPr="00EF6173">
              <w:rPr>
                <w:rFonts w:ascii="Calibri" w:eastAsia="Times New Roman" w:hAnsi="Calibri" w:cs="Times New Roman"/>
                <w:b/>
                <w:bCs/>
                <w:color w:val="000000"/>
                <w:sz w:val="24"/>
                <w:szCs w:val="24"/>
              </w:rPr>
              <w:t xml:space="preserve">; 3x4:3SS; </w:t>
            </w:r>
            <w:proofErr w:type="spellStart"/>
            <w:r w:rsidRPr="00EF6173">
              <w:rPr>
                <w:rFonts w:ascii="Calibri" w:eastAsia="Times New Roman" w:hAnsi="Calibri" w:cs="Times New Roman"/>
                <w:b/>
                <w:bCs/>
                <w:color w:val="000000"/>
                <w:sz w:val="24"/>
                <w:szCs w:val="24"/>
              </w:rPr>
              <w:t>Int</w:t>
            </w:r>
            <w:proofErr w:type="spellEnd"/>
            <w:r w:rsidRPr="00EF6173">
              <w:rPr>
                <w:rFonts w:ascii="Calibri" w:eastAsia="Times New Roman" w:hAnsi="Calibri" w:cs="Times New Roman"/>
                <w:b/>
                <w:bCs/>
                <w:color w:val="000000"/>
                <w:sz w:val="24"/>
                <w:szCs w:val="24"/>
              </w:rPr>
              <w:t xml:space="preserve"> Ant; D </w:t>
            </w:r>
            <w:proofErr w:type="spellStart"/>
            <w:r w:rsidRPr="00EF6173">
              <w:rPr>
                <w:rFonts w:ascii="Calibri" w:eastAsia="Times New Roman" w:hAnsi="Calibri" w:cs="Times New Roman"/>
                <w:b/>
                <w:bCs/>
                <w:color w:val="000000"/>
                <w:sz w:val="24"/>
                <w:szCs w:val="24"/>
              </w:rPr>
              <w:t>Reg</w:t>
            </w:r>
            <w:proofErr w:type="spellEnd"/>
            <w:r w:rsidRPr="00EF6173">
              <w:rPr>
                <w:rFonts w:ascii="Calibri" w:eastAsia="Times New Roman" w:hAnsi="Calibri" w:cs="Times New Roman"/>
                <w:b/>
                <w:bCs/>
                <w:color w:val="000000"/>
                <w:sz w:val="24"/>
                <w:szCs w:val="24"/>
              </w:rPr>
              <w:t xml:space="preserve"> Domain</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585"/>
        </w:trPr>
        <w:tc>
          <w:tcPr>
            <w:tcW w:w="723" w:type="dxa"/>
            <w:gridSpan w:val="2"/>
            <w:shd w:val="clear" w:color="auto" w:fill="auto"/>
            <w:vAlign w:val="bottom"/>
            <w:hideMark/>
          </w:tcPr>
          <w:p w:rsidR="00EF6173" w:rsidRPr="00061F49" w:rsidRDefault="00EF6173" w:rsidP="00EF6173">
            <w:pPr>
              <w:spacing w:after="0" w:line="240" w:lineRule="auto"/>
              <w:jc w:val="right"/>
              <w:rPr>
                <w:rFonts w:ascii="Calibri" w:eastAsia="Times New Roman" w:hAnsi="Calibri" w:cs="Times New Roman"/>
                <w:b/>
                <w:bCs/>
                <w:color w:val="000000"/>
                <w:sz w:val="24"/>
                <w:szCs w:val="24"/>
              </w:rPr>
            </w:pPr>
            <w:r w:rsidRPr="00061F49">
              <w:rPr>
                <w:rFonts w:ascii="Calibri" w:eastAsia="Times New Roman" w:hAnsi="Calibri" w:cs="Times New Roman"/>
                <w:b/>
                <w:bCs/>
                <w:color w:val="000000"/>
                <w:sz w:val="24"/>
                <w:szCs w:val="24"/>
              </w:rPr>
              <w:t>3.1</w:t>
            </w:r>
          </w:p>
        </w:tc>
        <w:tc>
          <w:tcPr>
            <w:tcW w:w="5466"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Cisco 2700 Series Combined Unified and Autonomous (</w:t>
            </w:r>
            <w:proofErr w:type="spellStart"/>
            <w:r w:rsidRPr="00EF6173">
              <w:rPr>
                <w:rFonts w:ascii="Calibri" w:eastAsia="Times New Roman" w:hAnsi="Calibri" w:cs="Times New Roman"/>
                <w:b/>
                <w:bCs/>
                <w:color w:val="000000"/>
                <w:sz w:val="24"/>
                <w:szCs w:val="24"/>
              </w:rPr>
              <w:t>xxxxx</w:t>
            </w:r>
            <w:proofErr w:type="spellEnd"/>
            <w:r w:rsidRPr="00EF6173">
              <w:rPr>
                <w:rFonts w:ascii="Calibri" w:eastAsia="Times New Roman" w:hAnsi="Calibri" w:cs="Times New Roman"/>
                <w:b/>
                <w:bCs/>
                <w:color w:val="000000"/>
                <w:sz w:val="24"/>
                <w:szCs w:val="24"/>
              </w:rPr>
              <w:t>) SW</w:t>
            </w:r>
          </w:p>
        </w:tc>
        <w:tc>
          <w:tcPr>
            <w:tcW w:w="930"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570"/>
        </w:trPr>
        <w:tc>
          <w:tcPr>
            <w:tcW w:w="723" w:type="dxa"/>
            <w:gridSpan w:val="2"/>
            <w:shd w:val="clear" w:color="000000" w:fill="FFFFFF"/>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3.2</w:t>
            </w:r>
          </w:p>
        </w:tc>
        <w:tc>
          <w:tcPr>
            <w:tcW w:w="5466"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802.11n AP Low Profile Mounting Bracket (Default)</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795"/>
        </w:trPr>
        <w:tc>
          <w:tcPr>
            <w:tcW w:w="723" w:type="dxa"/>
            <w:gridSpan w:val="2"/>
            <w:shd w:val="clear" w:color="000000" w:fill="FFFFFF"/>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3.3</w:t>
            </w:r>
          </w:p>
        </w:tc>
        <w:tc>
          <w:tcPr>
            <w:tcW w:w="5466" w:type="dxa"/>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Ceiling Grid Clip for </w:t>
            </w:r>
            <w:proofErr w:type="spellStart"/>
            <w:r w:rsidRPr="00EF6173">
              <w:rPr>
                <w:rFonts w:ascii="Calibri" w:eastAsia="Times New Roman" w:hAnsi="Calibri" w:cs="Times New Roman"/>
                <w:b/>
                <w:bCs/>
                <w:color w:val="000000"/>
                <w:sz w:val="24"/>
                <w:szCs w:val="24"/>
              </w:rPr>
              <w:t>Aironet</w:t>
            </w:r>
            <w:proofErr w:type="spellEnd"/>
            <w:r w:rsidRPr="00EF6173">
              <w:rPr>
                <w:rFonts w:ascii="Calibri" w:eastAsia="Times New Roman" w:hAnsi="Calibri" w:cs="Times New Roman"/>
                <w:b/>
                <w:bCs/>
                <w:color w:val="000000"/>
                <w:sz w:val="24"/>
                <w:szCs w:val="24"/>
              </w:rPr>
              <w:t xml:space="preserve"> APs - Recessed Mount (Default)</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Multi-Mode 1 </w:t>
            </w:r>
            <w:proofErr w:type="spellStart"/>
            <w:r w:rsidRPr="00EF6173">
              <w:rPr>
                <w:rFonts w:ascii="Calibri" w:eastAsia="Times New Roman" w:hAnsi="Calibri" w:cs="Times New Roman"/>
                <w:b/>
                <w:bCs/>
                <w:color w:val="000000"/>
                <w:sz w:val="24"/>
                <w:szCs w:val="24"/>
              </w:rPr>
              <w:t>Gbps</w:t>
            </w:r>
            <w:proofErr w:type="spellEnd"/>
            <w:r w:rsidRPr="00EF6173">
              <w:rPr>
                <w:rFonts w:ascii="Calibri" w:eastAsia="Times New Roman" w:hAnsi="Calibri" w:cs="Times New Roman"/>
                <w:b/>
                <w:bCs/>
                <w:color w:val="000000"/>
                <w:sz w:val="24"/>
                <w:szCs w:val="24"/>
              </w:rPr>
              <w:t xml:space="preserve"> </w:t>
            </w:r>
            <w:proofErr w:type="spellStart"/>
            <w:r w:rsidRPr="00EF6173">
              <w:rPr>
                <w:rFonts w:ascii="Calibri" w:eastAsia="Times New Roman" w:hAnsi="Calibri" w:cs="Times New Roman"/>
                <w:b/>
                <w:bCs/>
                <w:color w:val="000000"/>
                <w:sz w:val="24"/>
                <w:szCs w:val="24"/>
              </w:rPr>
              <w:t>Fiber</w:t>
            </w:r>
            <w:proofErr w:type="spellEnd"/>
            <w:r w:rsidRPr="00EF6173">
              <w:rPr>
                <w:rFonts w:ascii="Calibri" w:eastAsia="Times New Roman" w:hAnsi="Calibri" w:cs="Times New Roman"/>
                <w:b/>
                <w:bCs/>
                <w:color w:val="000000"/>
                <w:sz w:val="24"/>
                <w:szCs w:val="24"/>
              </w:rPr>
              <w:t xml:space="preserve"> Optic Modules </w:t>
            </w:r>
          </w:p>
        </w:tc>
      </w:tr>
      <w:tr w:rsidR="00EF6173" w:rsidRPr="00EF6173" w:rsidTr="0019769C">
        <w:trPr>
          <w:trHeight w:val="810"/>
        </w:trPr>
        <w:tc>
          <w:tcPr>
            <w:tcW w:w="575" w:type="dxa"/>
            <w:shd w:val="clear" w:color="000000" w:fill="FFFFFF"/>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1000BASE-SX SFP transceiver module  MMF  850nm  DOM</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Single Mode 1 </w:t>
            </w:r>
            <w:proofErr w:type="spellStart"/>
            <w:r w:rsidRPr="00EF6173">
              <w:rPr>
                <w:rFonts w:ascii="Calibri" w:eastAsia="Times New Roman" w:hAnsi="Calibri" w:cs="Times New Roman"/>
                <w:b/>
                <w:bCs/>
                <w:color w:val="000000"/>
                <w:sz w:val="24"/>
                <w:szCs w:val="24"/>
              </w:rPr>
              <w:t>Gbps</w:t>
            </w:r>
            <w:proofErr w:type="spellEnd"/>
            <w:r w:rsidRPr="00EF6173">
              <w:rPr>
                <w:rFonts w:ascii="Calibri" w:eastAsia="Times New Roman" w:hAnsi="Calibri" w:cs="Times New Roman"/>
                <w:b/>
                <w:bCs/>
                <w:color w:val="000000"/>
                <w:sz w:val="24"/>
                <w:szCs w:val="24"/>
              </w:rPr>
              <w:t xml:space="preserve"> </w:t>
            </w:r>
            <w:proofErr w:type="spellStart"/>
            <w:r w:rsidRPr="00EF6173">
              <w:rPr>
                <w:rFonts w:ascii="Calibri" w:eastAsia="Times New Roman" w:hAnsi="Calibri" w:cs="Times New Roman"/>
                <w:b/>
                <w:bCs/>
                <w:color w:val="000000"/>
                <w:sz w:val="24"/>
                <w:szCs w:val="24"/>
              </w:rPr>
              <w:t>Fiber</w:t>
            </w:r>
            <w:proofErr w:type="spellEnd"/>
            <w:r w:rsidRPr="00EF6173">
              <w:rPr>
                <w:rFonts w:ascii="Calibri" w:eastAsia="Times New Roman" w:hAnsi="Calibri" w:cs="Times New Roman"/>
                <w:b/>
                <w:bCs/>
                <w:color w:val="000000"/>
                <w:sz w:val="24"/>
                <w:szCs w:val="24"/>
              </w:rPr>
              <w:t xml:space="preserve"> Optic Modules </w:t>
            </w:r>
          </w:p>
        </w:tc>
      </w:tr>
      <w:tr w:rsidR="00EF6173" w:rsidRPr="00EF6173" w:rsidTr="0019769C">
        <w:trPr>
          <w:trHeight w:val="840"/>
        </w:trPr>
        <w:tc>
          <w:tcPr>
            <w:tcW w:w="575" w:type="dxa"/>
            <w:shd w:val="clear" w:color="000000" w:fill="FFFFFF"/>
            <w:vAlign w:val="center"/>
            <w:hideMark/>
          </w:tcPr>
          <w:p w:rsidR="00EF6173" w:rsidRPr="00EF6173" w:rsidRDefault="0019769C" w:rsidP="00EF6173">
            <w:pPr>
              <w:spacing w:after="0" w:line="240" w:lineRule="auto"/>
              <w:jc w:val="righ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1000BASE-LX/LH SFP transceiver module  MMF/SMF  1310nm  DOM</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Indigenous equipment</w:t>
            </w:r>
          </w:p>
        </w:tc>
      </w:tr>
      <w:tr w:rsidR="00EF6173" w:rsidRPr="00EF6173" w:rsidTr="0019769C">
        <w:trPr>
          <w:trHeight w:val="630"/>
        </w:trPr>
        <w:tc>
          <w:tcPr>
            <w:tcW w:w="575" w:type="dxa"/>
            <w:shd w:val="clear" w:color="auto" w:fill="auto"/>
            <w:noWrap/>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Metal Enclosures to keep Cisco AP</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630"/>
        </w:trPr>
        <w:tc>
          <w:tcPr>
            <w:tcW w:w="575" w:type="dxa"/>
            <w:shd w:val="clear" w:color="auto" w:fill="auto"/>
            <w:noWrap/>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Pole mast to keep Antennas</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870"/>
        </w:trPr>
        <w:tc>
          <w:tcPr>
            <w:tcW w:w="575" w:type="dxa"/>
            <w:shd w:val="clear" w:color="auto" w:fill="auto"/>
            <w:noWrap/>
            <w:vAlign w:val="center"/>
            <w:hideMark/>
          </w:tcPr>
          <w:p w:rsidR="00EF6173" w:rsidRPr="00EF6173" w:rsidRDefault="00EF6173" w:rsidP="00EF6173">
            <w:pPr>
              <w:spacing w:after="0" w:line="240" w:lineRule="auto"/>
              <w:jc w:val="right"/>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000000" w:fill="FFFFFF"/>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8/10dBi dual band (2.4 /5Ghz)External antennas with RF cables suitable for Cisco 2702E</w:t>
            </w:r>
          </w:p>
        </w:tc>
        <w:tc>
          <w:tcPr>
            <w:tcW w:w="2790" w:type="dxa"/>
            <w:gridSpan w:val="3"/>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000000" w:fill="FFFFFF"/>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Cat-6 Cabling for Access Points</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Cat 6, 4 Pair UTP Cable</w:t>
            </w:r>
          </w:p>
        </w:tc>
        <w:tc>
          <w:tcPr>
            <w:tcW w:w="930"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c>
          <w:tcPr>
            <w:tcW w:w="930" w:type="dxa"/>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r>
      <w:tr w:rsidR="00EF6173" w:rsidRPr="00EF6173" w:rsidTr="0019769C">
        <w:trPr>
          <w:trHeight w:val="630"/>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auto" w:fill="auto"/>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Cat 6 Information Outlets-AP Side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Cat 6 -24 port loaded,  Jack Panel,</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Cat 6 Patch Cord -2M</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5</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Dual Face Plate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6</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PVC Back Box for face plates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6189" w:type="dxa"/>
            <w:gridSpan w:val="3"/>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Network Racks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7</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9U Wall Mount Racks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6189" w:type="dxa"/>
            <w:gridSpan w:val="3"/>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Conduits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435"/>
        </w:trPr>
        <w:tc>
          <w:tcPr>
            <w:tcW w:w="575" w:type="dxa"/>
            <w:shd w:val="clear" w:color="auto" w:fill="auto"/>
            <w:noWrap/>
            <w:vAlign w:val="center"/>
            <w:hideMark/>
          </w:tcPr>
          <w:p w:rsidR="00EF6173" w:rsidRPr="00EF6173" w:rsidRDefault="0019769C" w:rsidP="00EF6173">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8</w:t>
            </w:r>
          </w:p>
        </w:tc>
        <w:tc>
          <w:tcPr>
            <w:tcW w:w="5614" w:type="dxa"/>
            <w:gridSpan w:val="2"/>
            <w:shd w:val="clear" w:color="auto" w:fill="auto"/>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 PVC Pipe in meters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8979" w:type="dxa"/>
            <w:gridSpan w:val="6"/>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Services</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1</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Laying of PVC Pipe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2</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Laying of Cat-6 Cable</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30"/>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3</w:t>
            </w:r>
          </w:p>
        </w:tc>
        <w:tc>
          <w:tcPr>
            <w:tcW w:w="5614" w:type="dxa"/>
            <w:gridSpan w:val="2"/>
            <w:shd w:val="clear" w:color="auto" w:fill="auto"/>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Fixing and Termination of I/O</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4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4</w:t>
            </w:r>
          </w:p>
        </w:tc>
        <w:tc>
          <w:tcPr>
            <w:tcW w:w="5614" w:type="dxa"/>
            <w:gridSpan w:val="2"/>
            <w:shd w:val="clear" w:color="auto" w:fill="auto"/>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Fixing and termination of Jack </w:t>
            </w:r>
            <w:proofErr w:type="spellStart"/>
            <w:r w:rsidRPr="00EF6173">
              <w:rPr>
                <w:rFonts w:ascii="Calibri" w:eastAsia="Times New Roman" w:hAnsi="Calibri" w:cs="Times New Roman"/>
                <w:b/>
                <w:bCs/>
                <w:color w:val="000000"/>
                <w:sz w:val="24"/>
                <w:szCs w:val="24"/>
              </w:rPr>
              <w:t>Pannel</w:t>
            </w:r>
            <w:proofErr w:type="spellEnd"/>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lastRenderedPageBreak/>
              <w:t>5</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Rack installation</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575" w:type="dxa"/>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6</w:t>
            </w:r>
          </w:p>
        </w:tc>
        <w:tc>
          <w:tcPr>
            <w:tcW w:w="5614"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Project management </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6189" w:type="dxa"/>
            <w:gridSpan w:val="3"/>
            <w:shd w:val="clear" w:color="auto" w:fill="auto"/>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Services</w:t>
            </w:r>
          </w:p>
        </w:tc>
        <w:tc>
          <w:tcPr>
            <w:tcW w:w="930" w:type="dxa"/>
            <w:shd w:val="clear" w:color="000000" w:fill="FFFFFF"/>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930" w:type="dxa"/>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c>
          <w:tcPr>
            <w:tcW w:w="930" w:type="dxa"/>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r>
      <w:tr w:rsidR="00EF6173" w:rsidRPr="00EF6173" w:rsidTr="0019769C">
        <w:trPr>
          <w:trHeight w:val="315"/>
        </w:trPr>
        <w:tc>
          <w:tcPr>
            <w:tcW w:w="723" w:type="dxa"/>
            <w:gridSpan w:val="2"/>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7</w:t>
            </w:r>
          </w:p>
        </w:tc>
        <w:tc>
          <w:tcPr>
            <w:tcW w:w="5466"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Site Survey</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723"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r w:rsidR="0019769C">
              <w:rPr>
                <w:rFonts w:ascii="Calibri" w:eastAsia="Times New Roman" w:hAnsi="Calibri" w:cs="Times New Roman"/>
                <w:b/>
                <w:bCs/>
                <w:color w:val="000000"/>
                <w:sz w:val="24"/>
                <w:szCs w:val="24"/>
              </w:rPr>
              <w:t>7.1</w:t>
            </w:r>
          </w:p>
        </w:tc>
        <w:tc>
          <w:tcPr>
            <w:tcW w:w="5466"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Installation and configuration of </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723"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5466"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      WLAN Controller Licenses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723"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5466"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      POE Switches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EF6173" w:rsidRPr="00EF6173" w:rsidTr="0019769C">
        <w:trPr>
          <w:trHeight w:val="315"/>
        </w:trPr>
        <w:tc>
          <w:tcPr>
            <w:tcW w:w="723" w:type="dxa"/>
            <w:gridSpan w:val="2"/>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c>
          <w:tcPr>
            <w:tcW w:w="5466" w:type="dxa"/>
            <w:shd w:val="clear" w:color="auto" w:fill="auto"/>
            <w:noWrap/>
            <w:vAlign w:val="center"/>
            <w:hideMark/>
          </w:tcPr>
          <w:p w:rsidR="00EF6173" w:rsidRPr="00EF6173" w:rsidRDefault="00EF6173" w:rsidP="00EF6173">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xml:space="preserve">     Access Points</w:t>
            </w:r>
          </w:p>
        </w:tc>
        <w:tc>
          <w:tcPr>
            <w:tcW w:w="2790" w:type="dxa"/>
            <w:gridSpan w:val="3"/>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19769C" w:rsidRPr="00EF6173" w:rsidTr="0019769C">
        <w:trPr>
          <w:trHeight w:val="315"/>
        </w:trPr>
        <w:tc>
          <w:tcPr>
            <w:tcW w:w="723" w:type="dxa"/>
            <w:gridSpan w:val="2"/>
            <w:shd w:val="clear" w:color="auto" w:fill="auto"/>
            <w:noWrap/>
            <w:hideMark/>
          </w:tcPr>
          <w:p w:rsidR="0019769C" w:rsidRDefault="0019769C" w:rsidP="0019769C">
            <w:pPr>
              <w:spacing w:after="0" w:line="240" w:lineRule="auto"/>
            </w:pPr>
            <w:r>
              <w:rPr>
                <w:rFonts w:ascii="Calibri" w:eastAsia="Times New Roman" w:hAnsi="Calibri" w:cs="Times New Roman"/>
                <w:b/>
                <w:bCs/>
                <w:color w:val="000000"/>
                <w:sz w:val="24"/>
                <w:szCs w:val="24"/>
              </w:rPr>
              <w:t>7.2</w:t>
            </w:r>
          </w:p>
        </w:tc>
        <w:tc>
          <w:tcPr>
            <w:tcW w:w="5466" w:type="dxa"/>
            <w:shd w:val="clear" w:color="auto" w:fill="auto"/>
            <w:noWrap/>
            <w:vAlign w:val="center"/>
            <w:hideMark/>
          </w:tcPr>
          <w:p w:rsidR="0019769C" w:rsidRPr="00EF6173" w:rsidRDefault="0019769C" w:rsidP="0019769C">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Erecting of Pole Masts</w:t>
            </w:r>
          </w:p>
        </w:tc>
        <w:tc>
          <w:tcPr>
            <w:tcW w:w="2790" w:type="dxa"/>
            <w:gridSpan w:val="3"/>
            <w:shd w:val="clear" w:color="auto" w:fill="auto"/>
            <w:noWrap/>
            <w:vAlign w:val="center"/>
            <w:hideMark/>
          </w:tcPr>
          <w:p w:rsidR="0019769C" w:rsidRPr="00EF6173" w:rsidRDefault="0019769C" w:rsidP="0019769C">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19769C" w:rsidRPr="00EF6173" w:rsidTr="0019769C">
        <w:trPr>
          <w:trHeight w:val="315"/>
        </w:trPr>
        <w:tc>
          <w:tcPr>
            <w:tcW w:w="723" w:type="dxa"/>
            <w:gridSpan w:val="2"/>
            <w:shd w:val="clear" w:color="auto" w:fill="auto"/>
            <w:noWrap/>
            <w:hideMark/>
          </w:tcPr>
          <w:p w:rsidR="0019769C" w:rsidRDefault="0019769C" w:rsidP="0019769C">
            <w:pPr>
              <w:spacing w:after="0" w:line="240" w:lineRule="auto"/>
            </w:pPr>
            <w:r>
              <w:rPr>
                <w:rFonts w:ascii="Calibri" w:eastAsia="Times New Roman" w:hAnsi="Calibri" w:cs="Times New Roman"/>
                <w:b/>
                <w:bCs/>
                <w:color w:val="000000"/>
                <w:sz w:val="24"/>
                <w:szCs w:val="24"/>
              </w:rPr>
              <w:t>7.3</w:t>
            </w:r>
          </w:p>
        </w:tc>
        <w:tc>
          <w:tcPr>
            <w:tcW w:w="5466" w:type="dxa"/>
            <w:shd w:val="clear" w:color="auto" w:fill="auto"/>
            <w:noWrap/>
            <w:vAlign w:val="center"/>
            <w:hideMark/>
          </w:tcPr>
          <w:p w:rsidR="0019769C" w:rsidRPr="00EF6173" w:rsidRDefault="0019769C" w:rsidP="0019769C">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Fixing of Metal Enclosures</w:t>
            </w:r>
          </w:p>
        </w:tc>
        <w:tc>
          <w:tcPr>
            <w:tcW w:w="2790" w:type="dxa"/>
            <w:gridSpan w:val="3"/>
            <w:shd w:val="clear" w:color="auto" w:fill="auto"/>
            <w:noWrap/>
            <w:vAlign w:val="center"/>
            <w:hideMark/>
          </w:tcPr>
          <w:p w:rsidR="0019769C" w:rsidRPr="00EF6173" w:rsidRDefault="0019769C" w:rsidP="0019769C">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r w:rsidR="0019769C" w:rsidRPr="00EF6173" w:rsidTr="0019769C">
        <w:trPr>
          <w:trHeight w:val="315"/>
        </w:trPr>
        <w:tc>
          <w:tcPr>
            <w:tcW w:w="723" w:type="dxa"/>
            <w:gridSpan w:val="2"/>
            <w:shd w:val="clear" w:color="auto" w:fill="auto"/>
            <w:noWrap/>
            <w:hideMark/>
          </w:tcPr>
          <w:p w:rsidR="0019769C" w:rsidRDefault="0019769C" w:rsidP="0019769C">
            <w:pPr>
              <w:spacing w:after="0" w:line="240" w:lineRule="auto"/>
            </w:pPr>
            <w:r>
              <w:rPr>
                <w:rFonts w:ascii="Calibri" w:eastAsia="Times New Roman" w:hAnsi="Calibri" w:cs="Times New Roman"/>
                <w:b/>
                <w:bCs/>
                <w:color w:val="000000"/>
                <w:sz w:val="24"/>
                <w:szCs w:val="24"/>
              </w:rPr>
              <w:t>7.4</w:t>
            </w:r>
          </w:p>
        </w:tc>
        <w:tc>
          <w:tcPr>
            <w:tcW w:w="5466" w:type="dxa"/>
            <w:shd w:val="clear" w:color="auto" w:fill="auto"/>
            <w:noWrap/>
            <w:vAlign w:val="center"/>
            <w:hideMark/>
          </w:tcPr>
          <w:p w:rsidR="0019769C" w:rsidRPr="00EF6173" w:rsidRDefault="0019769C" w:rsidP="0019769C">
            <w:pPr>
              <w:spacing w:after="0" w:line="240" w:lineRule="auto"/>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Fixing of Antennas</w:t>
            </w:r>
          </w:p>
        </w:tc>
        <w:tc>
          <w:tcPr>
            <w:tcW w:w="2790" w:type="dxa"/>
            <w:gridSpan w:val="3"/>
            <w:shd w:val="clear" w:color="auto" w:fill="auto"/>
            <w:noWrap/>
            <w:vAlign w:val="center"/>
            <w:hideMark/>
          </w:tcPr>
          <w:p w:rsidR="0019769C" w:rsidRPr="00EF6173" w:rsidRDefault="0019769C" w:rsidP="0019769C">
            <w:pPr>
              <w:spacing w:after="0" w:line="240" w:lineRule="auto"/>
              <w:jc w:val="center"/>
              <w:rPr>
                <w:rFonts w:ascii="Calibri" w:eastAsia="Times New Roman" w:hAnsi="Calibri" w:cs="Times New Roman"/>
                <w:b/>
                <w:bCs/>
                <w:color w:val="000000"/>
                <w:sz w:val="24"/>
                <w:szCs w:val="24"/>
              </w:rPr>
            </w:pPr>
            <w:r w:rsidRPr="00EF6173">
              <w:rPr>
                <w:rFonts w:ascii="Calibri" w:eastAsia="Times New Roman" w:hAnsi="Calibri" w:cs="Times New Roman"/>
                <w:b/>
                <w:bCs/>
                <w:color w:val="000000"/>
                <w:sz w:val="24"/>
                <w:szCs w:val="24"/>
              </w:rPr>
              <w:t> </w:t>
            </w:r>
          </w:p>
        </w:tc>
      </w:tr>
    </w:tbl>
    <w:p w:rsidR="008137AF" w:rsidRDefault="008137AF" w:rsidP="008137AF">
      <w:pPr>
        <w:widowControl w:val="0"/>
        <w:autoSpaceDE w:val="0"/>
        <w:autoSpaceDN w:val="0"/>
        <w:adjustRightInd w:val="0"/>
        <w:spacing w:after="0" w:line="240" w:lineRule="auto"/>
        <w:ind w:left="3980"/>
        <w:rPr>
          <w:rFonts w:cs="Calibri"/>
          <w:sz w:val="24"/>
          <w:szCs w:val="24"/>
        </w:rPr>
      </w:pPr>
    </w:p>
    <w:p w:rsidR="008137AF" w:rsidRDefault="008137AF" w:rsidP="008137AF">
      <w:pPr>
        <w:widowControl w:val="0"/>
        <w:autoSpaceDE w:val="0"/>
        <w:autoSpaceDN w:val="0"/>
        <w:adjustRightInd w:val="0"/>
        <w:spacing w:after="0" w:line="240" w:lineRule="auto"/>
        <w:ind w:left="3980"/>
        <w:rPr>
          <w:rFonts w:cs="Calibri"/>
          <w:sz w:val="24"/>
          <w:szCs w:val="24"/>
        </w:rPr>
      </w:pPr>
    </w:p>
    <w:p w:rsidR="008137AF" w:rsidRDefault="008137AF"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EF6173" w:rsidRDefault="00EF6173" w:rsidP="008137AF">
      <w:pPr>
        <w:widowControl w:val="0"/>
        <w:autoSpaceDE w:val="0"/>
        <w:autoSpaceDN w:val="0"/>
        <w:adjustRightInd w:val="0"/>
        <w:spacing w:after="0" w:line="240" w:lineRule="auto"/>
        <w:ind w:left="3980"/>
        <w:rPr>
          <w:rFonts w:cs="Calibri"/>
          <w:sz w:val="24"/>
          <w:szCs w:val="24"/>
        </w:rPr>
      </w:pPr>
    </w:p>
    <w:p w:rsidR="00911795" w:rsidRPr="00057AC1" w:rsidRDefault="008137AF" w:rsidP="008137AF">
      <w:pPr>
        <w:widowControl w:val="0"/>
        <w:autoSpaceDE w:val="0"/>
        <w:autoSpaceDN w:val="0"/>
        <w:adjustRightInd w:val="0"/>
        <w:spacing w:after="0" w:line="240" w:lineRule="auto"/>
        <w:ind w:left="3980"/>
        <w:rPr>
          <w:rFonts w:cs="Times New Roman"/>
          <w:sz w:val="24"/>
          <w:szCs w:val="24"/>
        </w:rPr>
        <w:sectPr w:rsidR="00911795" w:rsidRPr="00057AC1">
          <w:pgSz w:w="11900" w:h="16840"/>
          <w:pgMar w:top="1440" w:right="1440" w:bottom="461" w:left="900" w:header="720" w:footer="720" w:gutter="0"/>
          <w:cols w:space="720" w:equalWidth="0">
            <w:col w:w="9560"/>
          </w:cols>
          <w:noEndnote/>
        </w:sectPr>
      </w:pPr>
      <w:r>
        <w:rPr>
          <w:rFonts w:cs="Calibri"/>
          <w:sz w:val="24"/>
          <w:szCs w:val="24"/>
        </w:rPr>
        <w:t xml:space="preserve">                </w:t>
      </w:r>
      <w:r w:rsidR="00911795" w:rsidRPr="00057AC1">
        <w:rPr>
          <w:rFonts w:cs="Calibri"/>
          <w:sz w:val="24"/>
          <w:szCs w:val="24"/>
        </w:rPr>
        <w:t>AUTHORISED SIGNATORY &amp; COMPANY SEAL</w:t>
      </w:r>
    </w:p>
    <w:p w:rsidR="00EF6173" w:rsidRPr="0019769C" w:rsidRDefault="00EF6173" w:rsidP="0019769C">
      <w:pPr>
        <w:widowControl w:val="0"/>
        <w:autoSpaceDE w:val="0"/>
        <w:autoSpaceDN w:val="0"/>
        <w:adjustRightInd w:val="0"/>
        <w:spacing w:after="0" w:line="240" w:lineRule="auto"/>
        <w:ind w:right="538"/>
        <w:jc w:val="right"/>
        <w:rPr>
          <w:rFonts w:cs="Times New Roman"/>
          <w:sz w:val="24"/>
          <w:szCs w:val="24"/>
        </w:rPr>
      </w:pPr>
      <w:bookmarkStart w:id="14" w:name="page18"/>
      <w:bookmarkEnd w:id="14"/>
      <w:r w:rsidRPr="0019769C">
        <w:rPr>
          <w:rFonts w:cs="Calibri"/>
          <w:b/>
          <w:bCs/>
          <w:sz w:val="24"/>
          <w:szCs w:val="24"/>
        </w:rPr>
        <w:lastRenderedPageBreak/>
        <w:t>ANNEXURE - III</w:t>
      </w:r>
    </w:p>
    <w:p w:rsidR="00EF6173" w:rsidRPr="00057AC1" w:rsidRDefault="00EF6173" w:rsidP="00061F49">
      <w:pPr>
        <w:widowControl w:val="0"/>
        <w:autoSpaceDE w:val="0"/>
        <w:autoSpaceDN w:val="0"/>
        <w:adjustRightInd w:val="0"/>
        <w:spacing w:after="0" w:line="1" w:lineRule="exact"/>
        <w:ind w:right="538"/>
        <w:jc w:val="center"/>
        <w:rPr>
          <w:rFonts w:cs="Times New Roman"/>
          <w:sz w:val="24"/>
          <w:szCs w:val="24"/>
        </w:rPr>
      </w:pPr>
    </w:p>
    <w:p w:rsidR="00CD36CC" w:rsidRDefault="00CD36CC" w:rsidP="00061F49">
      <w:pPr>
        <w:widowControl w:val="0"/>
        <w:autoSpaceDE w:val="0"/>
        <w:autoSpaceDN w:val="0"/>
        <w:adjustRightInd w:val="0"/>
        <w:spacing w:after="0" w:line="240" w:lineRule="auto"/>
        <w:ind w:right="538"/>
        <w:jc w:val="center"/>
        <w:rPr>
          <w:rFonts w:cs="Calibri"/>
          <w:b/>
          <w:bCs/>
          <w:sz w:val="24"/>
          <w:szCs w:val="24"/>
          <w:u w:val="single"/>
        </w:rPr>
      </w:pPr>
    </w:p>
    <w:p w:rsidR="00EF6173" w:rsidRPr="00057AC1" w:rsidRDefault="00EF6173" w:rsidP="00061F49">
      <w:pPr>
        <w:widowControl w:val="0"/>
        <w:autoSpaceDE w:val="0"/>
        <w:autoSpaceDN w:val="0"/>
        <w:adjustRightInd w:val="0"/>
        <w:spacing w:after="0" w:line="240" w:lineRule="auto"/>
        <w:ind w:right="538"/>
        <w:jc w:val="center"/>
        <w:rPr>
          <w:rFonts w:cs="Times New Roman"/>
          <w:sz w:val="24"/>
          <w:szCs w:val="24"/>
        </w:rPr>
      </w:pPr>
      <w:r w:rsidRPr="00057AC1">
        <w:rPr>
          <w:rFonts w:cs="Calibri"/>
          <w:b/>
          <w:bCs/>
          <w:sz w:val="24"/>
          <w:szCs w:val="24"/>
          <w:u w:val="single"/>
        </w:rPr>
        <w:t>PRICE FORMAT</w:t>
      </w:r>
    </w:p>
    <w:p w:rsidR="00EF6173" w:rsidRPr="00057AC1" w:rsidRDefault="00EF6173" w:rsidP="00061F49">
      <w:pPr>
        <w:widowControl w:val="0"/>
        <w:autoSpaceDE w:val="0"/>
        <w:autoSpaceDN w:val="0"/>
        <w:adjustRightInd w:val="0"/>
        <w:spacing w:after="0" w:line="293" w:lineRule="exact"/>
        <w:jc w:val="center"/>
        <w:rPr>
          <w:rFonts w:cs="Times New Roman"/>
          <w:sz w:val="24"/>
          <w:szCs w:val="24"/>
        </w:rPr>
      </w:pPr>
    </w:p>
    <w:p w:rsidR="00EF6173" w:rsidRPr="00057AC1" w:rsidRDefault="00EF6173" w:rsidP="00061F49">
      <w:pPr>
        <w:widowControl w:val="0"/>
        <w:overflowPunct w:val="0"/>
        <w:autoSpaceDE w:val="0"/>
        <w:autoSpaceDN w:val="0"/>
        <w:adjustRightInd w:val="0"/>
        <w:spacing w:after="0" w:line="240" w:lineRule="auto"/>
        <w:ind w:right="538"/>
        <w:jc w:val="center"/>
        <w:rPr>
          <w:rFonts w:cs="Times New Roman"/>
          <w:sz w:val="24"/>
          <w:szCs w:val="24"/>
        </w:rPr>
      </w:pPr>
      <w:r w:rsidRPr="00EF6173">
        <w:rPr>
          <w:rFonts w:cs="Calibri"/>
          <w:b/>
          <w:bCs/>
          <w:sz w:val="24"/>
          <w:szCs w:val="24"/>
        </w:rPr>
        <w:t xml:space="preserve">TENDER NO. </w:t>
      </w:r>
      <w:r>
        <w:rPr>
          <w:rFonts w:cs="Calibri"/>
          <w:b/>
          <w:bCs/>
          <w:sz w:val="24"/>
          <w:szCs w:val="24"/>
        </w:rPr>
        <w:t>NALSAR/IT/01/2015</w:t>
      </w:r>
    </w:p>
    <w:p w:rsidR="00EF6173" w:rsidRDefault="00EF6173">
      <w:pPr>
        <w:widowControl w:val="0"/>
        <w:autoSpaceDE w:val="0"/>
        <w:autoSpaceDN w:val="0"/>
        <w:adjustRightInd w:val="0"/>
        <w:spacing w:after="0" w:line="240" w:lineRule="auto"/>
        <w:rPr>
          <w:rFonts w:cs="Times New Roman"/>
          <w:sz w:val="24"/>
          <w:szCs w:val="24"/>
        </w:rPr>
      </w:pPr>
    </w:p>
    <w:tbl>
      <w:tblPr>
        <w:tblW w:w="8295" w:type="dxa"/>
        <w:tblInd w:w="93" w:type="dxa"/>
        <w:tblLook w:val="04A0" w:firstRow="1" w:lastRow="0" w:firstColumn="1" w:lastColumn="0" w:noHBand="0" w:noVBand="1"/>
      </w:tblPr>
      <w:tblGrid>
        <w:gridCol w:w="840"/>
        <w:gridCol w:w="4680"/>
        <w:gridCol w:w="2775"/>
      </w:tblGrid>
      <w:tr w:rsidR="00EF6173" w:rsidRPr="00EF6173" w:rsidTr="001912B4">
        <w:trPr>
          <w:trHeight w:val="300"/>
        </w:trPr>
        <w:tc>
          <w:tcPr>
            <w:tcW w:w="8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EF6173" w:rsidRPr="00EF6173" w:rsidRDefault="00EF6173" w:rsidP="00EF6173">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S</w:t>
            </w:r>
            <w:r w:rsidR="0019769C">
              <w:rPr>
                <w:rFonts w:ascii="Calibri" w:eastAsia="Times New Roman" w:hAnsi="Calibri" w:cs="Times New Roman"/>
                <w:color w:val="000000"/>
              </w:rPr>
              <w:t>.</w:t>
            </w:r>
            <w:r w:rsidRPr="00EF6173">
              <w:rPr>
                <w:rFonts w:ascii="Calibri" w:eastAsia="Times New Roman" w:hAnsi="Calibri" w:cs="Times New Roman"/>
                <w:color w:val="000000"/>
              </w:rPr>
              <w:t>no</w:t>
            </w:r>
          </w:p>
        </w:tc>
        <w:tc>
          <w:tcPr>
            <w:tcW w:w="4680" w:type="dxa"/>
            <w:tcBorders>
              <w:top w:val="single" w:sz="4" w:space="0" w:color="auto"/>
              <w:left w:val="nil"/>
              <w:bottom w:val="single" w:sz="4" w:space="0" w:color="auto"/>
              <w:right w:val="single" w:sz="4" w:space="0" w:color="auto"/>
            </w:tcBorders>
            <w:shd w:val="clear" w:color="000000" w:fill="A6A6A6"/>
            <w:noWrap/>
            <w:vAlign w:val="bottom"/>
            <w:hideMark/>
          </w:tcPr>
          <w:p w:rsidR="00EF6173" w:rsidRPr="00EF6173" w:rsidRDefault="00EF6173" w:rsidP="00EF6173">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Description</w:t>
            </w:r>
          </w:p>
        </w:tc>
        <w:tc>
          <w:tcPr>
            <w:tcW w:w="2775" w:type="dxa"/>
            <w:tcBorders>
              <w:top w:val="single" w:sz="4" w:space="0" w:color="auto"/>
              <w:left w:val="nil"/>
              <w:bottom w:val="single" w:sz="4" w:space="0" w:color="auto"/>
              <w:right w:val="single" w:sz="4" w:space="0" w:color="auto"/>
            </w:tcBorders>
            <w:shd w:val="clear" w:color="000000" w:fill="A6A6A6"/>
            <w:noWrap/>
            <w:vAlign w:val="bottom"/>
            <w:hideMark/>
          </w:tcPr>
          <w:p w:rsidR="00EF6173" w:rsidRPr="00EF6173" w:rsidRDefault="00EF6173" w:rsidP="00CD36CC">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Total Cost</w:t>
            </w:r>
          </w:p>
        </w:tc>
      </w:tr>
      <w:tr w:rsidR="00EF6173" w:rsidRPr="00EF6173" w:rsidTr="001912B4">
        <w:trPr>
          <w:trHeight w:val="60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6173" w:rsidRPr="00EF6173" w:rsidRDefault="00EF6173" w:rsidP="0019769C">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1</w:t>
            </w:r>
          </w:p>
        </w:tc>
        <w:tc>
          <w:tcPr>
            <w:tcW w:w="4680" w:type="dxa"/>
            <w:tcBorders>
              <w:top w:val="nil"/>
              <w:left w:val="nil"/>
              <w:bottom w:val="single" w:sz="4" w:space="0" w:color="auto"/>
              <w:right w:val="single" w:sz="4" w:space="0" w:color="auto"/>
            </w:tcBorders>
            <w:shd w:val="clear" w:color="auto" w:fill="auto"/>
            <w:vAlign w:val="bottom"/>
            <w:hideMark/>
          </w:tcPr>
          <w:p w:rsidR="00EF6173" w:rsidRPr="00EF6173" w:rsidRDefault="00EF6173" w:rsidP="00061F49">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Enhanc</w:t>
            </w:r>
            <w:r>
              <w:rPr>
                <w:rFonts w:ascii="Calibri" w:eastAsia="Times New Roman" w:hAnsi="Calibri" w:cs="Times New Roman"/>
                <w:color w:val="000000"/>
              </w:rPr>
              <w:t>ing OFC connectivity from Multi-</w:t>
            </w:r>
            <w:r w:rsidRPr="00EF6173">
              <w:rPr>
                <w:rFonts w:ascii="Calibri" w:eastAsia="Times New Roman" w:hAnsi="Calibri" w:cs="Times New Roman"/>
                <w:color w:val="000000"/>
              </w:rPr>
              <w:t xml:space="preserve"> mode to Single Mode fibres </w:t>
            </w:r>
            <w:r>
              <w:rPr>
                <w:rFonts w:ascii="Calibri" w:eastAsia="Times New Roman" w:hAnsi="Calibri" w:cs="Times New Roman"/>
                <w:color w:val="000000"/>
              </w:rPr>
              <w:t>(Phase-I)</w:t>
            </w:r>
          </w:p>
        </w:tc>
        <w:tc>
          <w:tcPr>
            <w:tcW w:w="2775" w:type="dxa"/>
            <w:tcBorders>
              <w:top w:val="nil"/>
              <w:left w:val="nil"/>
              <w:bottom w:val="single" w:sz="4" w:space="0" w:color="auto"/>
              <w:right w:val="single" w:sz="4" w:space="0" w:color="auto"/>
            </w:tcBorders>
            <w:shd w:val="clear" w:color="auto" w:fill="auto"/>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r>
      <w:tr w:rsidR="00EF6173" w:rsidRPr="00EF6173" w:rsidTr="001912B4">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F6173" w:rsidRPr="00EF6173" w:rsidRDefault="00EF6173" w:rsidP="0019769C">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2</w:t>
            </w:r>
          </w:p>
        </w:tc>
        <w:tc>
          <w:tcPr>
            <w:tcW w:w="4680" w:type="dxa"/>
            <w:tcBorders>
              <w:top w:val="nil"/>
              <w:left w:val="nil"/>
              <w:bottom w:val="single" w:sz="4" w:space="0" w:color="auto"/>
              <w:right w:val="single" w:sz="4" w:space="0" w:color="auto"/>
            </w:tcBorders>
            <w:shd w:val="clear" w:color="auto" w:fill="auto"/>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xml:space="preserve">Establishing of Wireless Access Points across the campus </w:t>
            </w:r>
            <w:r>
              <w:rPr>
                <w:rFonts w:ascii="Calibri" w:eastAsia="Times New Roman" w:hAnsi="Calibri" w:cs="Times New Roman"/>
                <w:color w:val="000000"/>
              </w:rPr>
              <w:t>(Phase –II)</w:t>
            </w:r>
          </w:p>
        </w:tc>
        <w:tc>
          <w:tcPr>
            <w:tcW w:w="2775" w:type="dxa"/>
            <w:tcBorders>
              <w:top w:val="nil"/>
              <w:left w:val="nil"/>
              <w:bottom w:val="single" w:sz="4" w:space="0" w:color="auto"/>
              <w:right w:val="single" w:sz="4" w:space="0" w:color="auto"/>
            </w:tcBorders>
            <w:shd w:val="clear" w:color="auto" w:fill="auto"/>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r>
      <w:tr w:rsidR="00EF6173" w:rsidRPr="00EF6173" w:rsidTr="001912B4">
        <w:trPr>
          <w:trHeight w:val="1215"/>
        </w:trPr>
        <w:tc>
          <w:tcPr>
            <w:tcW w:w="5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173" w:rsidRPr="00EF6173" w:rsidRDefault="00EF6173" w:rsidP="00EF6173">
            <w:pPr>
              <w:spacing w:after="0" w:line="240" w:lineRule="auto"/>
              <w:jc w:val="center"/>
              <w:rPr>
                <w:rFonts w:ascii="Calibri" w:eastAsia="Times New Roman" w:hAnsi="Calibri" w:cs="Times New Roman"/>
                <w:color w:val="000000"/>
              </w:rPr>
            </w:pPr>
            <w:r w:rsidRPr="00EF6173">
              <w:rPr>
                <w:rFonts w:ascii="Calibri" w:eastAsia="Times New Roman" w:hAnsi="Calibri" w:cs="Times New Roman"/>
                <w:color w:val="000000"/>
              </w:rPr>
              <w:t>Grand Total (Tax Inclusive)</w:t>
            </w:r>
          </w:p>
        </w:tc>
        <w:tc>
          <w:tcPr>
            <w:tcW w:w="2775" w:type="dxa"/>
            <w:tcBorders>
              <w:top w:val="nil"/>
              <w:left w:val="nil"/>
              <w:bottom w:val="single" w:sz="4" w:space="0" w:color="auto"/>
              <w:right w:val="single" w:sz="4" w:space="0" w:color="auto"/>
            </w:tcBorders>
            <w:shd w:val="clear" w:color="auto" w:fill="auto"/>
            <w:noWrap/>
            <w:vAlign w:val="bottom"/>
            <w:hideMark/>
          </w:tcPr>
          <w:p w:rsidR="00EF6173" w:rsidRPr="00EF6173" w:rsidRDefault="00EF6173" w:rsidP="00EF6173">
            <w:pPr>
              <w:spacing w:after="0" w:line="240" w:lineRule="auto"/>
              <w:rPr>
                <w:rFonts w:ascii="Calibri" w:eastAsia="Times New Roman" w:hAnsi="Calibri" w:cs="Times New Roman"/>
                <w:color w:val="000000"/>
              </w:rPr>
            </w:pPr>
            <w:r w:rsidRPr="00EF6173">
              <w:rPr>
                <w:rFonts w:ascii="Calibri" w:eastAsia="Times New Roman" w:hAnsi="Calibri" w:cs="Times New Roman"/>
                <w:color w:val="000000"/>
              </w:rPr>
              <w:t> </w:t>
            </w:r>
          </w:p>
        </w:tc>
      </w:tr>
    </w:tbl>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309" w:lineRule="exact"/>
        <w:rPr>
          <w:rFonts w:cs="Times New Roman"/>
          <w:sz w:val="24"/>
          <w:szCs w:val="24"/>
        </w:rPr>
      </w:pPr>
    </w:p>
    <w:p w:rsidR="00911795" w:rsidRPr="00057AC1" w:rsidRDefault="00911795">
      <w:pPr>
        <w:widowControl w:val="0"/>
        <w:autoSpaceDE w:val="0"/>
        <w:autoSpaceDN w:val="0"/>
        <w:adjustRightInd w:val="0"/>
        <w:spacing w:after="0" w:line="89" w:lineRule="exact"/>
        <w:rPr>
          <w:rFonts w:cs="Times New Roman"/>
          <w:sz w:val="24"/>
          <w:szCs w:val="24"/>
        </w:rPr>
      </w:pPr>
      <w:bookmarkStart w:id="15" w:name="page19"/>
      <w:bookmarkEnd w:id="15"/>
    </w:p>
    <w:p w:rsidR="00911795" w:rsidRPr="00057AC1" w:rsidRDefault="00911795" w:rsidP="00F733E4">
      <w:pPr>
        <w:widowControl w:val="0"/>
        <w:numPr>
          <w:ilvl w:val="0"/>
          <w:numId w:val="45"/>
        </w:numPr>
        <w:tabs>
          <w:tab w:val="clear" w:pos="720"/>
          <w:tab w:val="num" w:pos="360"/>
        </w:tabs>
        <w:overflowPunct w:val="0"/>
        <w:autoSpaceDE w:val="0"/>
        <w:autoSpaceDN w:val="0"/>
        <w:adjustRightInd w:val="0"/>
        <w:spacing w:after="0" w:line="240" w:lineRule="auto"/>
        <w:ind w:left="360"/>
        <w:jc w:val="both"/>
        <w:rPr>
          <w:rFonts w:cs="Calibri"/>
          <w:sz w:val="24"/>
          <w:szCs w:val="24"/>
        </w:rPr>
      </w:pPr>
      <w:r w:rsidRPr="00057AC1">
        <w:rPr>
          <w:rFonts w:cs="Calibri"/>
          <w:sz w:val="24"/>
          <w:szCs w:val="24"/>
        </w:rPr>
        <w:t>Do not attach any other sheet to this Annexure.</w:t>
      </w:r>
    </w:p>
    <w:p w:rsidR="00911795" w:rsidRPr="00057AC1" w:rsidRDefault="00911795" w:rsidP="00CF60A7">
      <w:pPr>
        <w:widowControl w:val="0"/>
        <w:autoSpaceDE w:val="0"/>
        <w:autoSpaceDN w:val="0"/>
        <w:adjustRightInd w:val="0"/>
        <w:spacing w:after="0" w:line="292" w:lineRule="exact"/>
        <w:ind w:right="538"/>
        <w:rPr>
          <w:rFonts w:cs="Calibri"/>
          <w:sz w:val="24"/>
          <w:szCs w:val="24"/>
        </w:rPr>
      </w:pPr>
    </w:p>
    <w:p w:rsidR="00911795" w:rsidRPr="00057AC1" w:rsidRDefault="00911795" w:rsidP="00F733E4">
      <w:pPr>
        <w:widowControl w:val="0"/>
        <w:numPr>
          <w:ilvl w:val="0"/>
          <w:numId w:val="45"/>
        </w:numPr>
        <w:overflowPunct w:val="0"/>
        <w:autoSpaceDE w:val="0"/>
        <w:autoSpaceDN w:val="0"/>
        <w:adjustRightInd w:val="0"/>
        <w:spacing w:after="0" w:line="240" w:lineRule="auto"/>
        <w:ind w:left="298" w:hanging="298"/>
        <w:jc w:val="both"/>
        <w:rPr>
          <w:rFonts w:cs="Calibri"/>
          <w:sz w:val="24"/>
          <w:szCs w:val="24"/>
        </w:rPr>
      </w:pPr>
      <w:r w:rsidRPr="00057AC1">
        <w:rPr>
          <w:rFonts w:cs="Calibri"/>
          <w:sz w:val="24"/>
          <w:szCs w:val="24"/>
        </w:rPr>
        <w:t>THE TENDERERS ARE ADVISED TO ENSURE THAT THE PRICES AND OTHER DETAILS ARE</w:t>
      </w:r>
    </w:p>
    <w:p w:rsidR="00911795" w:rsidRPr="00057AC1" w:rsidRDefault="00911795" w:rsidP="00061F49">
      <w:pPr>
        <w:widowControl w:val="0"/>
        <w:overflowPunct w:val="0"/>
        <w:autoSpaceDE w:val="0"/>
        <w:autoSpaceDN w:val="0"/>
        <w:adjustRightInd w:val="0"/>
        <w:spacing w:after="0" w:line="242" w:lineRule="auto"/>
        <w:ind w:left="278" w:right="538"/>
        <w:jc w:val="both"/>
        <w:rPr>
          <w:rFonts w:cs="Times New Roman"/>
          <w:sz w:val="24"/>
          <w:szCs w:val="24"/>
        </w:rPr>
      </w:pPr>
      <w:proofErr w:type="gramStart"/>
      <w:r w:rsidRPr="00057AC1">
        <w:rPr>
          <w:rFonts w:cs="Calibri"/>
          <w:sz w:val="24"/>
          <w:szCs w:val="24"/>
        </w:rPr>
        <w:t>FILLED IN CORRECTLY AND COMPLETELY IN THE ABOVE FORMAT.</w:t>
      </w:r>
      <w:proofErr w:type="gramEnd"/>
      <w:r w:rsidRPr="00057AC1">
        <w:rPr>
          <w:rFonts w:cs="Calibri"/>
          <w:sz w:val="24"/>
          <w:szCs w:val="24"/>
        </w:rPr>
        <w:t xml:space="preserve"> SUBMISSION OF INCORRECT OR INCOMPLETE INFORMATION, AND / OR SUBMISSION OF THE ABOVE FORMAT WITH ARITHMETICAL ERRORS IN COMPLIATION OF THE DATA WOULD BE AT THE TENDERER'S SOLE RISK AND THE DECISION OF NALSAR IN SUCH CASES WOULD BE FINAL AND BINDING.</w:t>
      </w: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375" w:lineRule="exact"/>
        <w:rPr>
          <w:rFonts w:cs="Times New Roman"/>
          <w:sz w:val="24"/>
          <w:szCs w:val="24"/>
        </w:rPr>
      </w:pPr>
    </w:p>
    <w:p w:rsidR="00911795" w:rsidRPr="00057AC1" w:rsidRDefault="00911795">
      <w:pPr>
        <w:widowControl w:val="0"/>
        <w:autoSpaceDE w:val="0"/>
        <w:autoSpaceDN w:val="0"/>
        <w:adjustRightInd w:val="0"/>
        <w:spacing w:after="0" w:line="240" w:lineRule="auto"/>
        <w:ind w:left="4438"/>
        <w:rPr>
          <w:rFonts w:cs="Times New Roman"/>
          <w:sz w:val="24"/>
          <w:szCs w:val="24"/>
        </w:rPr>
      </w:pPr>
      <w:r w:rsidRPr="00057AC1">
        <w:rPr>
          <w:rFonts w:cs="Calibri"/>
          <w:sz w:val="24"/>
          <w:szCs w:val="24"/>
        </w:rPr>
        <w:t>COMPANY SEAL</w:t>
      </w: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333" w:lineRule="exact"/>
        <w:rPr>
          <w:rFonts w:cs="Times New Roman"/>
          <w:sz w:val="24"/>
          <w:szCs w:val="24"/>
        </w:rPr>
      </w:pPr>
    </w:p>
    <w:p w:rsidR="00911795" w:rsidRDefault="00911795" w:rsidP="00397141">
      <w:pPr>
        <w:widowControl w:val="0"/>
        <w:autoSpaceDE w:val="0"/>
        <w:autoSpaceDN w:val="0"/>
        <w:adjustRightInd w:val="0"/>
        <w:spacing w:after="0" w:line="240" w:lineRule="auto"/>
        <w:ind w:right="538"/>
        <w:jc w:val="right"/>
        <w:rPr>
          <w:rFonts w:cs="Calibri"/>
          <w:sz w:val="24"/>
          <w:szCs w:val="24"/>
        </w:rPr>
      </w:pPr>
      <w:r w:rsidRPr="00057AC1">
        <w:rPr>
          <w:rFonts w:cs="Calibri"/>
          <w:sz w:val="24"/>
          <w:szCs w:val="24"/>
        </w:rPr>
        <w:t>SIGNATURE</w:t>
      </w:r>
      <w:r w:rsidR="00397141">
        <w:rPr>
          <w:rFonts w:cs="Calibri"/>
          <w:sz w:val="24"/>
          <w:szCs w:val="24"/>
        </w:rPr>
        <w:t xml:space="preserve"> ______________________</w:t>
      </w:r>
    </w:p>
    <w:p w:rsidR="00397141" w:rsidRPr="00057AC1" w:rsidRDefault="00397141" w:rsidP="00397141">
      <w:pPr>
        <w:widowControl w:val="0"/>
        <w:autoSpaceDE w:val="0"/>
        <w:autoSpaceDN w:val="0"/>
        <w:adjustRightInd w:val="0"/>
        <w:spacing w:after="0" w:line="240" w:lineRule="auto"/>
        <w:ind w:right="538"/>
        <w:jc w:val="right"/>
        <w:rPr>
          <w:rFonts w:cs="Times New Roman"/>
          <w:sz w:val="24"/>
          <w:szCs w:val="24"/>
        </w:rPr>
      </w:pPr>
    </w:p>
    <w:p w:rsidR="00911795" w:rsidRDefault="00397141" w:rsidP="00397141">
      <w:pPr>
        <w:widowControl w:val="0"/>
        <w:autoSpaceDE w:val="0"/>
        <w:autoSpaceDN w:val="0"/>
        <w:adjustRightInd w:val="0"/>
        <w:spacing w:after="0" w:line="289" w:lineRule="exact"/>
        <w:ind w:right="538"/>
        <w:jc w:val="right"/>
        <w:rPr>
          <w:rFonts w:cs="Times New Roman"/>
          <w:sz w:val="24"/>
          <w:szCs w:val="24"/>
        </w:rPr>
      </w:pPr>
      <w:r>
        <w:rPr>
          <w:rFonts w:cs="Times New Roman"/>
          <w:sz w:val="24"/>
          <w:szCs w:val="24"/>
        </w:rPr>
        <w:t>NAME</w:t>
      </w:r>
      <w:r>
        <w:rPr>
          <w:rFonts w:cs="Times New Roman"/>
          <w:sz w:val="24"/>
          <w:szCs w:val="24"/>
        </w:rPr>
        <w:tab/>
        <w:t>______________________</w:t>
      </w:r>
    </w:p>
    <w:p w:rsidR="00397141" w:rsidRDefault="00397141" w:rsidP="00397141">
      <w:pPr>
        <w:widowControl w:val="0"/>
        <w:autoSpaceDE w:val="0"/>
        <w:autoSpaceDN w:val="0"/>
        <w:adjustRightInd w:val="0"/>
        <w:spacing w:after="0" w:line="289" w:lineRule="exact"/>
        <w:ind w:right="538"/>
        <w:jc w:val="right"/>
        <w:rPr>
          <w:rFonts w:cs="Times New Roman"/>
          <w:sz w:val="24"/>
          <w:szCs w:val="24"/>
        </w:rPr>
      </w:pPr>
    </w:p>
    <w:p w:rsidR="00397141" w:rsidRDefault="00397141" w:rsidP="00397141">
      <w:pPr>
        <w:widowControl w:val="0"/>
        <w:autoSpaceDE w:val="0"/>
        <w:autoSpaceDN w:val="0"/>
        <w:adjustRightInd w:val="0"/>
        <w:spacing w:after="0" w:line="289" w:lineRule="exact"/>
        <w:ind w:right="538"/>
        <w:jc w:val="right"/>
        <w:rPr>
          <w:rFonts w:cs="Times New Roman"/>
          <w:sz w:val="24"/>
          <w:szCs w:val="24"/>
        </w:rPr>
      </w:pPr>
      <w:r>
        <w:rPr>
          <w:rFonts w:cs="Times New Roman"/>
          <w:sz w:val="24"/>
          <w:szCs w:val="24"/>
        </w:rPr>
        <w:t>DESIGNATION ______________________</w:t>
      </w:r>
    </w:p>
    <w:p w:rsidR="00397141" w:rsidRDefault="00397141" w:rsidP="00397141">
      <w:pPr>
        <w:widowControl w:val="0"/>
        <w:autoSpaceDE w:val="0"/>
        <w:autoSpaceDN w:val="0"/>
        <w:adjustRightInd w:val="0"/>
        <w:spacing w:after="0" w:line="289" w:lineRule="exact"/>
        <w:ind w:right="538"/>
        <w:jc w:val="right"/>
        <w:rPr>
          <w:rFonts w:cs="Times New Roman"/>
          <w:sz w:val="24"/>
          <w:szCs w:val="24"/>
        </w:rPr>
      </w:pPr>
    </w:p>
    <w:p w:rsidR="00397141" w:rsidRPr="00057AC1" w:rsidRDefault="00397141" w:rsidP="00397141">
      <w:pPr>
        <w:widowControl w:val="0"/>
        <w:autoSpaceDE w:val="0"/>
        <w:autoSpaceDN w:val="0"/>
        <w:adjustRightInd w:val="0"/>
        <w:spacing w:after="0" w:line="289" w:lineRule="exact"/>
        <w:ind w:right="538"/>
        <w:jc w:val="right"/>
        <w:rPr>
          <w:rFonts w:cs="Times New Roman"/>
          <w:sz w:val="24"/>
          <w:szCs w:val="24"/>
        </w:rPr>
      </w:pPr>
      <w:r>
        <w:rPr>
          <w:rFonts w:cs="Times New Roman"/>
          <w:sz w:val="24"/>
          <w:szCs w:val="24"/>
        </w:rPr>
        <w:t>MOBILE NO.______________________</w:t>
      </w:r>
    </w:p>
    <w:p w:rsidR="00911795" w:rsidRPr="00057AC1" w:rsidRDefault="00911795">
      <w:pPr>
        <w:widowControl w:val="0"/>
        <w:autoSpaceDE w:val="0"/>
        <w:autoSpaceDN w:val="0"/>
        <w:adjustRightInd w:val="0"/>
        <w:spacing w:after="0" w:line="240" w:lineRule="auto"/>
        <w:rPr>
          <w:rFonts w:cs="Times New Roman"/>
          <w:sz w:val="24"/>
          <w:szCs w:val="24"/>
        </w:rPr>
        <w:sectPr w:rsidR="00911795" w:rsidRPr="00057AC1">
          <w:pgSz w:w="11900" w:h="16840"/>
          <w:pgMar w:top="1440" w:right="920" w:bottom="461" w:left="1802" w:header="720" w:footer="720" w:gutter="0"/>
          <w:cols w:space="720" w:equalWidth="0">
            <w:col w:w="9178"/>
          </w:cols>
          <w:noEndnote/>
        </w:sect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200" w:lineRule="exact"/>
        <w:rPr>
          <w:rFonts w:cs="Times New Roman"/>
          <w:sz w:val="24"/>
          <w:szCs w:val="24"/>
        </w:rPr>
      </w:pPr>
    </w:p>
    <w:p w:rsidR="00911795" w:rsidRPr="00057AC1" w:rsidRDefault="00911795">
      <w:pPr>
        <w:widowControl w:val="0"/>
        <w:autoSpaceDE w:val="0"/>
        <w:autoSpaceDN w:val="0"/>
        <w:adjustRightInd w:val="0"/>
        <w:spacing w:after="0" w:line="200" w:lineRule="exact"/>
        <w:rPr>
          <w:rFonts w:cs="Times New Roman"/>
          <w:sz w:val="24"/>
          <w:szCs w:val="24"/>
        </w:rPr>
      </w:pPr>
    </w:p>
    <w:sectPr w:rsidR="00911795" w:rsidRPr="00057AC1" w:rsidSect="00061F49">
      <w:type w:val="continuous"/>
      <w:pgSz w:w="11900" w:h="16840"/>
      <w:pgMar w:top="1440" w:right="920" w:bottom="461" w:left="1800" w:header="720" w:footer="720"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FC" w:rsidRDefault="008825FC" w:rsidP="001912B4">
      <w:pPr>
        <w:spacing w:after="0" w:line="240" w:lineRule="auto"/>
      </w:pPr>
      <w:r>
        <w:separator/>
      </w:r>
    </w:p>
  </w:endnote>
  <w:endnote w:type="continuationSeparator" w:id="0">
    <w:p w:rsidR="008825FC" w:rsidRDefault="008825FC" w:rsidP="0019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FC" w:rsidRDefault="008825FC" w:rsidP="001912B4">
      <w:pPr>
        <w:spacing w:after="0" w:line="240" w:lineRule="auto"/>
      </w:pPr>
      <w:r>
        <w:separator/>
      </w:r>
    </w:p>
  </w:footnote>
  <w:footnote w:type="continuationSeparator" w:id="0">
    <w:p w:rsidR="008825FC" w:rsidRDefault="008825FC" w:rsidP="00191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701F"/>
    <w:lvl w:ilvl="0" w:tplc="00005D0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5422"/>
    <w:lvl w:ilvl="0" w:tplc="00003EF6">
      <w:start w:val="12"/>
      <w:numFmt w:val="decimal"/>
      <w:lvlText w:val="%1."/>
      <w:lvlJc w:val="left"/>
      <w:pPr>
        <w:tabs>
          <w:tab w:val="num" w:pos="720"/>
        </w:tabs>
        <w:ind w:left="720" w:hanging="360"/>
      </w:pPr>
    </w:lvl>
    <w:lvl w:ilvl="1" w:tplc="0000082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5991"/>
    <w:lvl w:ilvl="0" w:tplc="0000409D">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5F32"/>
    <w:lvl w:ilvl="0" w:tplc="00003BF6">
      <w:start w:val="6"/>
      <w:numFmt w:val="decimal"/>
      <w:lvlText w:val="%1."/>
      <w:lvlJc w:val="left"/>
      <w:pPr>
        <w:tabs>
          <w:tab w:val="num" w:pos="720"/>
        </w:tabs>
        <w:ind w:left="720" w:hanging="360"/>
      </w:pPr>
    </w:lvl>
    <w:lvl w:ilvl="1" w:tplc="00003A9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4D"/>
    <w:multiLevelType w:val="hybridMultilevel"/>
    <w:tmpl w:val="00004080"/>
    <w:lvl w:ilvl="0" w:tplc="00005DB2">
      <w:start w:val="1"/>
      <w:numFmt w:val="bullet"/>
      <w:lvlText w:val="3"/>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BB3"/>
    <w:multiLevelType w:val="hybridMultilevel"/>
    <w:tmpl w:val="0000797D"/>
    <w:lvl w:ilvl="0" w:tplc="00005F49">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F3E"/>
    <w:multiLevelType w:val="hybridMultilevel"/>
    <w:tmpl w:val="00007EB7"/>
    <w:lvl w:ilvl="0" w:tplc="00006032">
      <w:start w:val="11"/>
      <w:numFmt w:val="decimal"/>
      <w:lvlText w:val="%1."/>
      <w:lvlJc w:val="left"/>
      <w:pPr>
        <w:tabs>
          <w:tab w:val="num" w:pos="720"/>
        </w:tabs>
        <w:ind w:left="720" w:hanging="360"/>
      </w:pPr>
    </w:lvl>
    <w:lvl w:ilvl="1" w:tplc="00002C3B">
      <w:start w:val="1"/>
      <w:numFmt w:val="lowerRoman"/>
      <w:lvlText w:val="%2)"/>
      <w:lvlJc w:val="left"/>
      <w:pPr>
        <w:tabs>
          <w:tab w:val="num" w:pos="1440"/>
        </w:tabs>
        <w:ind w:left="1440" w:hanging="360"/>
      </w:pPr>
    </w:lvl>
    <w:lvl w:ilvl="2" w:tplc="000015A1">
      <w:start w:val="4"/>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314F"/>
    <w:lvl w:ilvl="0" w:tplc="00005E14">
      <w:start w:val="1"/>
      <w:numFmt w:val="decimal"/>
      <w:lvlText w:val="8.%1"/>
      <w:lvlJc w:val="left"/>
      <w:pPr>
        <w:tabs>
          <w:tab w:val="num" w:pos="720"/>
        </w:tabs>
        <w:ind w:left="720" w:hanging="360"/>
      </w:pPr>
    </w:lvl>
    <w:lvl w:ilvl="1" w:tplc="00004DF2">
      <w:start w:val="1"/>
      <w:numFmt w:val="lowerLetter"/>
      <w:lvlText w:val="%2."/>
      <w:lvlJc w:val="left"/>
      <w:pPr>
        <w:tabs>
          <w:tab w:val="num" w:pos="1440"/>
        </w:tabs>
        <w:ind w:left="1440" w:hanging="360"/>
      </w:pPr>
    </w:lvl>
    <w:lvl w:ilvl="2" w:tplc="00004944">
      <w:start w:val="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53C"/>
    <w:multiLevelType w:val="hybridMultilevel"/>
    <w:tmpl w:val="00002E40"/>
    <w:lvl w:ilvl="0" w:tplc="00001366">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47"/>
    <w:multiLevelType w:val="hybridMultilevel"/>
    <w:tmpl w:val="00007049"/>
    <w:lvl w:ilvl="0" w:tplc="0000692C">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649"/>
    <w:multiLevelType w:val="hybridMultilevel"/>
    <w:tmpl w:val="00000BDB"/>
    <w:lvl w:ilvl="0" w:tplc="000056AE">
      <w:start w:val="2"/>
      <w:numFmt w:val="decimal"/>
      <w:lvlText w:val="%1."/>
      <w:lvlJc w:val="left"/>
      <w:pPr>
        <w:tabs>
          <w:tab w:val="num" w:pos="720"/>
        </w:tabs>
        <w:ind w:left="720" w:hanging="360"/>
      </w:pPr>
    </w:lvl>
    <w:lvl w:ilvl="1" w:tplc="0000073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BE"/>
    <w:multiLevelType w:val="hybridMultilevel"/>
    <w:tmpl w:val="00004509"/>
    <w:lvl w:ilvl="0" w:tplc="00001238">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A6"/>
    <w:multiLevelType w:val="hybridMultilevel"/>
    <w:tmpl w:val="00002F14"/>
    <w:lvl w:ilvl="0" w:tplc="00006AD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6E9"/>
    <w:multiLevelType w:val="hybridMultilevel"/>
    <w:tmpl w:val="00005CFD"/>
    <w:lvl w:ilvl="0" w:tplc="00003E12">
      <w:start w:val="5"/>
      <w:numFmt w:val="decimal"/>
      <w:lvlText w:val="%1."/>
      <w:lvlJc w:val="left"/>
      <w:pPr>
        <w:tabs>
          <w:tab w:val="num" w:pos="720"/>
        </w:tabs>
        <w:ind w:left="720" w:hanging="360"/>
      </w:pPr>
    </w:lvl>
    <w:lvl w:ilvl="1" w:tplc="00001A4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CD6"/>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3CD5"/>
    <w:lvl w:ilvl="0" w:tplc="000013E9">
      <w:start w:val="1"/>
      <w:numFmt w:val="bullet"/>
      <w:lvlText w:val="2"/>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EA6"/>
    <w:multiLevelType w:val="hybridMultilevel"/>
    <w:tmpl w:val="00000DDC"/>
    <w:lvl w:ilvl="0" w:tplc="00004CAD">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5E"/>
    <w:multiLevelType w:val="hybridMultilevel"/>
    <w:tmpl w:val="000012E1"/>
    <w:lvl w:ilvl="0" w:tplc="0000798B">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90C"/>
    <w:multiLevelType w:val="hybridMultilevel"/>
    <w:tmpl w:val="A70E6F30"/>
    <w:lvl w:ilvl="0" w:tplc="E91A2502">
      <w:start w:val="10"/>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9B3"/>
    <w:multiLevelType w:val="hybridMultilevel"/>
    <w:tmpl w:val="000016C5"/>
    <w:lvl w:ilvl="0" w:tplc="00006899">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D6C"/>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1BB"/>
    <w:multiLevelType w:val="hybridMultilevel"/>
    <w:tmpl w:val="00004B40"/>
    <w:lvl w:ilvl="0" w:tplc="00005878">
      <w:start w:val="1"/>
      <w:numFmt w:val="decimal"/>
      <w:lvlText w:val="%1"/>
      <w:lvlJc w:val="left"/>
      <w:pPr>
        <w:tabs>
          <w:tab w:val="num" w:pos="720"/>
        </w:tabs>
        <w:ind w:left="720" w:hanging="360"/>
      </w:pPr>
    </w:lvl>
    <w:lvl w:ilvl="1" w:tplc="00006B36">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3CD6"/>
    <w:lvl w:ilvl="0" w:tplc="00000FBF">
      <w:start w:val="1"/>
      <w:numFmt w:val="bullet"/>
      <w:lvlText w:val="9"/>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40D"/>
    <w:multiLevelType w:val="hybridMultilevel"/>
    <w:tmpl w:val="0000121F"/>
    <w:lvl w:ilvl="0" w:tplc="000073DA">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823"/>
    <w:multiLevelType w:val="hybridMultilevel"/>
    <w:tmpl w:val="00007A5A"/>
    <w:lvl w:ilvl="0" w:tplc="0000767D">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91C"/>
    <w:multiLevelType w:val="hybridMultilevel"/>
    <w:tmpl w:val="000058B0"/>
    <w:lvl w:ilvl="0" w:tplc="000026CA">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AE1"/>
    <w:multiLevelType w:val="hybridMultilevel"/>
    <w:tmpl w:val="00006E5D"/>
    <w:lvl w:ilvl="0" w:tplc="00001AD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06"/>
    <w:multiLevelType w:val="hybridMultilevel"/>
    <w:tmpl w:val="00003699"/>
    <w:lvl w:ilvl="0" w:tplc="00000902">
      <w:start w:val="19"/>
      <w:numFmt w:val="decimal"/>
      <w:lvlText w:val="%1."/>
      <w:lvlJc w:val="left"/>
      <w:pPr>
        <w:tabs>
          <w:tab w:val="num" w:pos="720"/>
        </w:tabs>
        <w:ind w:left="720" w:hanging="360"/>
      </w:pPr>
    </w:lvl>
    <w:lvl w:ilvl="1" w:tplc="00007BB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DB7"/>
    <w:multiLevelType w:val="hybridMultilevel"/>
    <w:tmpl w:val="00005772"/>
    <w:lvl w:ilvl="0" w:tplc="0000139D">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C8"/>
    <w:multiLevelType w:val="hybridMultilevel"/>
    <w:tmpl w:val="000033EA"/>
    <w:lvl w:ilvl="0" w:tplc="000023C9">
      <w:start w:val="1"/>
      <w:numFmt w:val="bullet"/>
      <w:lvlText w:val="4"/>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4DE"/>
    <w:multiLevelType w:val="hybridMultilevel"/>
    <w:tmpl w:val="00004A80"/>
    <w:lvl w:ilvl="0" w:tplc="0000187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AF1"/>
    <w:multiLevelType w:val="hybridMultilevel"/>
    <w:tmpl w:val="00002350"/>
    <w:lvl w:ilvl="0" w:tplc="000022EE">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90"/>
    <w:multiLevelType w:val="hybridMultilevel"/>
    <w:tmpl w:val="00006B89"/>
    <w:lvl w:ilvl="0" w:tplc="0000030A">
      <w:start w:val="1"/>
      <w:numFmt w:val="decimal"/>
      <w:lvlText w:val="%1"/>
      <w:lvlJc w:val="left"/>
      <w:pPr>
        <w:tabs>
          <w:tab w:val="num" w:pos="720"/>
        </w:tabs>
        <w:ind w:left="720" w:hanging="360"/>
      </w:pPr>
    </w:lvl>
    <w:lvl w:ilvl="1" w:tplc="0000301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443"/>
    <w:multiLevelType w:val="hybridMultilevel"/>
    <w:tmpl w:val="000048CC"/>
    <w:lvl w:ilvl="0" w:tplc="00005753">
      <w:start w:val="1"/>
      <w:numFmt w:val="bullet"/>
      <w:lvlText w:val="6"/>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6BB"/>
    <w:multiLevelType w:val="hybridMultilevel"/>
    <w:tmpl w:val="000060BF"/>
    <w:lvl w:ilvl="0" w:tplc="00005C67">
      <w:start w:val="1"/>
      <w:numFmt w:val="bullet"/>
      <w:lvlText w:val="7"/>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784"/>
    <w:multiLevelType w:val="hybridMultilevel"/>
    <w:tmpl w:val="00003B25"/>
    <w:lvl w:ilvl="0" w:tplc="00001E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952"/>
    <w:multiLevelType w:val="hybridMultilevel"/>
    <w:tmpl w:val="00002213"/>
    <w:lvl w:ilvl="0" w:tplc="000026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DF1"/>
    <w:multiLevelType w:val="hybridMultilevel"/>
    <w:tmpl w:val="00000120"/>
    <w:lvl w:ilvl="0" w:tplc="0000759A">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2AE"/>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7E87"/>
    <w:multiLevelType w:val="hybridMultilevel"/>
    <w:tmpl w:val="00001CD0"/>
    <w:lvl w:ilvl="0" w:tplc="0000366B">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10C611F"/>
    <w:multiLevelType w:val="hybridMultilevel"/>
    <w:tmpl w:val="5F6E7A74"/>
    <w:lvl w:ilvl="0" w:tplc="67E66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2E0788"/>
    <w:multiLevelType w:val="hybridMultilevel"/>
    <w:tmpl w:val="44DC1C44"/>
    <w:lvl w:ilvl="0" w:tplc="0BCCD064">
      <w:start w:val="19"/>
      <w:numFmt w:val="decimal"/>
      <w:lvlText w:val="%1."/>
      <w:lvlJc w:val="left"/>
      <w:pPr>
        <w:ind w:left="720" w:hanging="360"/>
      </w:pPr>
      <w:rPr>
        <w:rFonts w:ascii="Calibri" w:hAnsi="Calibri" w:cs="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4533C5F"/>
    <w:multiLevelType w:val="hybridMultilevel"/>
    <w:tmpl w:val="7292B6F6"/>
    <w:lvl w:ilvl="0" w:tplc="9904A754">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4239D9"/>
    <w:multiLevelType w:val="hybridMultilevel"/>
    <w:tmpl w:val="A18C01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D754499"/>
    <w:multiLevelType w:val="hybridMultilevel"/>
    <w:tmpl w:val="60DA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1"/>
  </w:num>
  <w:num w:numId="4">
    <w:abstractNumId w:val="35"/>
  </w:num>
  <w:num w:numId="5">
    <w:abstractNumId w:val="26"/>
  </w:num>
  <w:num w:numId="6">
    <w:abstractNumId w:val="20"/>
  </w:num>
  <w:num w:numId="7">
    <w:abstractNumId w:val="14"/>
  </w:num>
  <w:num w:numId="8">
    <w:abstractNumId w:val="38"/>
  </w:num>
  <w:num w:numId="9">
    <w:abstractNumId w:val="36"/>
  </w:num>
  <w:num w:numId="10">
    <w:abstractNumId w:val="32"/>
  </w:num>
  <w:num w:numId="11">
    <w:abstractNumId w:val="10"/>
  </w:num>
  <w:num w:numId="12">
    <w:abstractNumId w:val="37"/>
  </w:num>
  <w:num w:numId="13">
    <w:abstractNumId w:val="31"/>
  </w:num>
  <w:num w:numId="14">
    <w:abstractNumId w:val="21"/>
  </w:num>
  <w:num w:numId="15">
    <w:abstractNumId w:val="13"/>
  </w:num>
  <w:num w:numId="16">
    <w:abstractNumId w:val="3"/>
  </w:num>
  <w:num w:numId="17">
    <w:abstractNumId w:val="5"/>
  </w:num>
  <w:num w:numId="18">
    <w:abstractNumId w:val="16"/>
  </w:num>
  <w:num w:numId="19">
    <w:abstractNumId w:val="7"/>
  </w:num>
  <w:num w:numId="20">
    <w:abstractNumId w:val="8"/>
  </w:num>
  <w:num w:numId="21">
    <w:abstractNumId w:val="39"/>
  </w:num>
  <w:num w:numId="22">
    <w:abstractNumId w:val="18"/>
  </w:num>
  <w:num w:numId="23">
    <w:abstractNumId w:val="6"/>
  </w:num>
  <w:num w:numId="24">
    <w:abstractNumId w:val="1"/>
  </w:num>
  <w:num w:numId="25">
    <w:abstractNumId w:val="2"/>
  </w:num>
  <w:num w:numId="26">
    <w:abstractNumId w:val="17"/>
  </w:num>
  <w:num w:numId="27">
    <w:abstractNumId w:val="23"/>
  </w:num>
  <w:num w:numId="28">
    <w:abstractNumId w:val="25"/>
  </w:num>
  <w:num w:numId="29">
    <w:abstractNumId w:val="27"/>
  </w:num>
  <w:num w:numId="30">
    <w:abstractNumId w:val="28"/>
  </w:num>
  <w:num w:numId="31">
    <w:abstractNumId w:val="9"/>
  </w:num>
  <w:num w:numId="32">
    <w:abstractNumId w:val="30"/>
  </w:num>
  <w:num w:numId="33">
    <w:abstractNumId w:val="19"/>
  </w:num>
  <w:num w:numId="34">
    <w:abstractNumId w:val="15"/>
  </w:num>
  <w:num w:numId="35">
    <w:abstractNumId w:val="4"/>
  </w:num>
  <w:num w:numId="36">
    <w:abstractNumId w:val="29"/>
  </w:num>
  <w:num w:numId="37">
    <w:abstractNumId w:val="33"/>
  </w:num>
  <w:num w:numId="38">
    <w:abstractNumId w:val="34"/>
  </w:num>
  <w:num w:numId="39">
    <w:abstractNumId w:val="22"/>
  </w:num>
  <w:num w:numId="40">
    <w:abstractNumId w:val="12"/>
  </w:num>
  <w:num w:numId="41">
    <w:abstractNumId w:val="43"/>
  </w:num>
  <w:num w:numId="42">
    <w:abstractNumId w:val="41"/>
  </w:num>
  <w:num w:numId="43">
    <w:abstractNumId w:val="44"/>
  </w:num>
  <w:num w:numId="44">
    <w:abstractNumId w:val="4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95"/>
    <w:rsid w:val="00046F9A"/>
    <w:rsid w:val="00057AC1"/>
    <w:rsid w:val="00061F49"/>
    <w:rsid w:val="001912B4"/>
    <w:rsid w:val="0019769C"/>
    <w:rsid w:val="001B17E9"/>
    <w:rsid w:val="002525E3"/>
    <w:rsid w:val="002F0809"/>
    <w:rsid w:val="00397141"/>
    <w:rsid w:val="00443FA6"/>
    <w:rsid w:val="00514702"/>
    <w:rsid w:val="005C2098"/>
    <w:rsid w:val="005C4FF2"/>
    <w:rsid w:val="00653308"/>
    <w:rsid w:val="00676CDD"/>
    <w:rsid w:val="0068494E"/>
    <w:rsid w:val="006E7F29"/>
    <w:rsid w:val="008137AF"/>
    <w:rsid w:val="00833C96"/>
    <w:rsid w:val="008677BA"/>
    <w:rsid w:val="008825FC"/>
    <w:rsid w:val="008C0445"/>
    <w:rsid w:val="00911795"/>
    <w:rsid w:val="00A12094"/>
    <w:rsid w:val="00A321A5"/>
    <w:rsid w:val="00A50021"/>
    <w:rsid w:val="00AA2D0B"/>
    <w:rsid w:val="00B32B19"/>
    <w:rsid w:val="00B967DF"/>
    <w:rsid w:val="00C67334"/>
    <w:rsid w:val="00CB3020"/>
    <w:rsid w:val="00CD36CC"/>
    <w:rsid w:val="00CF60A7"/>
    <w:rsid w:val="00DF1698"/>
    <w:rsid w:val="00DF7F75"/>
    <w:rsid w:val="00EF6173"/>
    <w:rsid w:val="00F049FE"/>
    <w:rsid w:val="00F733E4"/>
    <w:rsid w:val="00F912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57AC1"/>
  </w:style>
  <w:style w:type="paragraph" w:styleId="ListParagraph">
    <w:name w:val="List Paragraph"/>
    <w:basedOn w:val="Normal"/>
    <w:uiPriority w:val="34"/>
    <w:qFormat/>
    <w:rsid w:val="00F049FE"/>
    <w:pPr>
      <w:ind w:left="720"/>
      <w:contextualSpacing/>
    </w:pPr>
  </w:style>
  <w:style w:type="table" w:styleId="TableGrid">
    <w:name w:val="Table Grid"/>
    <w:basedOn w:val="TableNormal"/>
    <w:uiPriority w:val="59"/>
    <w:rsid w:val="00CF6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B4"/>
  </w:style>
  <w:style w:type="paragraph" w:styleId="Footer">
    <w:name w:val="footer"/>
    <w:basedOn w:val="Normal"/>
    <w:link w:val="FooterChar"/>
    <w:uiPriority w:val="99"/>
    <w:unhideWhenUsed/>
    <w:rsid w:val="0019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57AC1"/>
  </w:style>
  <w:style w:type="paragraph" w:styleId="ListParagraph">
    <w:name w:val="List Paragraph"/>
    <w:basedOn w:val="Normal"/>
    <w:uiPriority w:val="34"/>
    <w:qFormat/>
    <w:rsid w:val="00F049FE"/>
    <w:pPr>
      <w:ind w:left="720"/>
      <w:contextualSpacing/>
    </w:pPr>
  </w:style>
  <w:style w:type="table" w:styleId="TableGrid">
    <w:name w:val="Table Grid"/>
    <w:basedOn w:val="TableNormal"/>
    <w:uiPriority w:val="59"/>
    <w:rsid w:val="00CF6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B4"/>
  </w:style>
  <w:style w:type="paragraph" w:styleId="Footer">
    <w:name w:val="footer"/>
    <w:basedOn w:val="Normal"/>
    <w:link w:val="FooterChar"/>
    <w:uiPriority w:val="99"/>
    <w:unhideWhenUsed/>
    <w:rsid w:val="0019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485">
      <w:bodyDiv w:val="1"/>
      <w:marLeft w:val="0"/>
      <w:marRight w:val="0"/>
      <w:marTop w:val="0"/>
      <w:marBottom w:val="0"/>
      <w:divBdr>
        <w:top w:val="none" w:sz="0" w:space="0" w:color="auto"/>
        <w:left w:val="none" w:sz="0" w:space="0" w:color="auto"/>
        <w:bottom w:val="none" w:sz="0" w:space="0" w:color="auto"/>
        <w:right w:val="none" w:sz="0" w:space="0" w:color="auto"/>
      </w:divBdr>
    </w:div>
    <w:div w:id="754398394">
      <w:bodyDiv w:val="1"/>
      <w:marLeft w:val="0"/>
      <w:marRight w:val="0"/>
      <w:marTop w:val="0"/>
      <w:marBottom w:val="0"/>
      <w:divBdr>
        <w:top w:val="none" w:sz="0" w:space="0" w:color="auto"/>
        <w:left w:val="none" w:sz="0" w:space="0" w:color="auto"/>
        <w:bottom w:val="none" w:sz="0" w:space="0" w:color="auto"/>
        <w:right w:val="none" w:sz="0" w:space="0" w:color="auto"/>
      </w:divBdr>
    </w:div>
    <w:div w:id="1873031729">
      <w:bodyDiv w:val="1"/>
      <w:marLeft w:val="0"/>
      <w:marRight w:val="0"/>
      <w:marTop w:val="0"/>
      <w:marBottom w:val="0"/>
      <w:divBdr>
        <w:top w:val="none" w:sz="0" w:space="0" w:color="auto"/>
        <w:left w:val="none" w:sz="0" w:space="0" w:color="auto"/>
        <w:bottom w:val="none" w:sz="0" w:space="0" w:color="auto"/>
        <w:right w:val="none" w:sz="0" w:space="0" w:color="auto"/>
      </w:divBdr>
    </w:div>
    <w:div w:id="19835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20</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ASSISTANT REGISTRAR</cp:lastModifiedBy>
  <cp:revision>6</cp:revision>
  <dcterms:created xsi:type="dcterms:W3CDTF">2015-05-07T11:26:00Z</dcterms:created>
  <dcterms:modified xsi:type="dcterms:W3CDTF">2015-05-08T07:10:00Z</dcterms:modified>
</cp:coreProperties>
</file>